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BF06A29" w:rsidP="66A9F8AE" w:rsidRDefault="1BF06A29" w14:paraId="7BF1CE71" w14:textId="5357D840">
      <w:pPr>
        <w:pStyle w:val="Normal"/>
        <w:bidi w:val="0"/>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8"/>
          <w:szCs w:val="28"/>
          <w:lang w:val="en-US"/>
        </w:rPr>
      </w:pPr>
      <w:r w:rsidRPr="66A9F8AE" w:rsidR="1BF06A29">
        <w:rPr>
          <w:rFonts w:ascii="Arial" w:hAnsi="Arial" w:eastAsia="Arial" w:cs="Arial"/>
          <w:b w:val="1"/>
          <w:bCs w:val="1"/>
          <w:i w:val="0"/>
          <w:iCs w:val="0"/>
          <w:caps w:val="0"/>
          <w:smallCaps w:val="0"/>
          <w:noProof w:val="0"/>
          <w:color w:val="000000" w:themeColor="text1" w:themeTint="FF" w:themeShade="FF"/>
          <w:sz w:val="28"/>
          <w:szCs w:val="28"/>
          <w:lang w:val="en-US"/>
        </w:rPr>
        <w:t>Éléments</w:t>
      </w:r>
      <w:r w:rsidRPr="66A9F8AE" w:rsidR="1BF06A29">
        <w:rPr>
          <w:rFonts w:ascii="Arial" w:hAnsi="Arial" w:eastAsia="Arial" w:cs="Arial"/>
          <w:b w:val="1"/>
          <w:bCs w:val="1"/>
          <w:i w:val="0"/>
          <w:iCs w:val="0"/>
          <w:caps w:val="0"/>
          <w:smallCaps w:val="0"/>
          <w:noProof w:val="0"/>
          <w:color w:val="000000" w:themeColor="text1" w:themeTint="FF" w:themeShade="FF"/>
          <w:sz w:val="28"/>
          <w:szCs w:val="28"/>
          <w:lang w:val="en-US"/>
        </w:rPr>
        <w:t xml:space="preserve"> </w:t>
      </w:r>
      <w:r w:rsidRPr="66A9F8AE" w:rsidR="1BF06A29">
        <w:rPr>
          <w:rFonts w:ascii="Arial" w:hAnsi="Arial" w:eastAsia="Arial" w:cs="Arial"/>
          <w:b w:val="1"/>
          <w:bCs w:val="1"/>
          <w:i w:val="0"/>
          <w:iCs w:val="0"/>
          <w:caps w:val="0"/>
          <w:smallCaps w:val="0"/>
          <w:noProof w:val="0"/>
          <w:color w:val="000000" w:themeColor="text1" w:themeTint="FF" w:themeShade="FF"/>
          <w:sz w:val="28"/>
          <w:szCs w:val="28"/>
          <w:lang w:val="en-US"/>
        </w:rPr>
        <w:t>clés</w:t>
      </w:r>
      <w:r w:rsidRPr="66A9F8AE" w:rsidR="1BF06A29">
        <w:rPr>
          <w:rFonts w:ascii="Arial" w:hAnsi="Arial" w:eastAsia="Arial" w:cs="Arial"/>
          <w:b w:val="1"/>
          <w:bCs w:val="1"/>
          <w:i w:val="0"/>
          <w:iCs w:val="0"/>
          <w:caps w:val="0"/>
          <w:smallCaps w:val="0"/>
          <w:noProof w:val="0"/>
          <w:color w:val="000000" w:themeColor="text1" w:themeTint="FF" w:themeShade="FF"/>
          <w:sz w:val="28"/>
          <w:szCs w:val="28"/>
          <w:lang w:val="en-US"/>
        </w:rPr>
        <w:t xml:space="preserve"> </w:t>
      </w:r>
      <w:r w:rsidRPr="66A9F8AE" w:rsidR="24F36CD7">
        <w:rPr>
          <w:rFonts w:ascii="Arial" w:hAnsi="Arial" w:eastAsia="Arial" w:cs="Arial"/>
          <w:b w:val="1"/>
          <w:bCs w:val="1"/>
          <w:i w:val="0"/>
          <w:iCs w:val="0"/>
          <w:caps w:val="0"/>
          <w:smallCaps w:val="0"/>
          <w:noProof w:val="0"/>
          <w:color w:val="000000" w:themeColor="text1" w:themeTint="FF" w:themeShade="FF"/>
          <w:sz w:val="28"/>
          <w:szCs w:val="28"/>
          <w:lang w:val="en-US"/>
        </w:rPr>
        <w:t xml:space="preserve">à </w:t>
      </w:r>
      <w:r w:rsidRPr="66A9F8AE" w:rsidR="24F36CD7">
        <w:rPr>
          <w:rFonts w:ascii="Arial" w:hAnsi="Arial" w:eastAsia="Arial" w:cs="Arial"/>
          <w:b w:val="1"/>
          <w:bCs w:val="1"/>
          <w:i w:val="0"/>
          <w:iCs w:val="0"/>
          <w:caps w:val="0"/>
          <w:smallCaps w:val="0"/>
          <w:noProof w:val="0"/>
          <w:color w:val="000000" w:themeColor="text1" w:themeTint="FF" w:themeShade="FF"/>
          <w:sz w:val="28"/>
          <w:szCs w:val="28"/>
          <w:lang w:val="en-US"/>
        </w:rPr>
        <w:t>retenir</w:t>
      </w:r>
      <w:r w:rsidRPr="66A9F8AE" w:rsidR="24F36CD7">
        <w:rPr>
          <w:rFonts w:ascii="Arial" w:hAnsi="Arial" w:eastAsia="Arial" w:cs="Arial"/>
          <w:b w:val="1"/>
          <w:bCs w:val="1"/>
          <w:i w:val="0"/>
          <w:iCs w:val="0"/>
          <w:caps w:val="0"/>
          <w:smallCaps w:val="0"/>
          <w:noProof w:val="0"/>
          <w:color w:val="000000" w:themeColor="text1" w:themeTint="FF" w:themeShade="FF"/>
          <w:sz w:val="28"/>
          <w:szCs w:val="28"/>
          <w:lang w:val="en-US"/>
        </w:rPr>
        <w:t xml:space="preserve"> des ateliers</w:t>
      </w:r>
    </w:p>
    <w:p w:rsidR="66A9F8AE" w:rsidP="66A9F8AE" w:rsidRDefault="66A9F8AE" w14:paraId="1A4B2AB4" w14:textId="12425791">
      <w:pPr>
        <w:pStyle w:val="Normal"/>
        <w:bidi w:val="0"/>
        <w:spacing w:before="0" w:beforeAutospacing="off" w:after="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8"/>
          <w:szCs w:val="28"/>
          <w:lang w:val="en-US"/>
        </w:rPr>
      </w:pPr>
    </w:p>
    <w:p w:rsidR="2E2681DE" w:rsidP="0BA28391" w:rsidRDefault="2E2681DE" w14:paraId="62A0AFD4" w14:textId="36A1B348">
      <w:pPr>
        <w:pStyle w:val="Normal"/>
        <w:spacing w:after="0" w:afterAutospacing="off" w:line="259" w:lineRule="auto"/>
        <w:rPr>
          <w:rFonts w:ascii="Arial" w:hAnsi="Arial" w:eastAsia="Arial" w:cs="Arial"/>
          <w:b w:val="1"/>
          <w:bCs w:val="1"/>
          <w:i w:val="1"/>
          <w:iCs w:val="1"/>
          <w:caps w:val="0"/>
          <w:smallCaps w:val="0"/>
          <w:noProof w:val="0"/>
          <w:color w:val="000000" w:themeColor="text1" w:themeTint="FF" w:themeShade="FF"/>
          <w:sz w:val="24"/>
          <w:szCs w:val="24"/>
          <w:lang w:val="en-US"/>
        </w:rPr>
      </w:pPr>
      <w:r w:rsidRPr="0BA28391" w:rsidR="2E2681DE">
        <w:rPr>
          <w:rFonts w:ascii="Arial" w:hAnsi="Arial" w:eastAsia="Arial" w:cs="Arial"/>
          <w:b w:val="1"/>
          <w:bCs w:val="1"/>
          <w:i w:val="1"/>
          <w:iCs w:val="1"/>
          <w:caps w:val="0"/>
          <w:smallCaps w:val="0"/>
          <w:noProof w:val="0"/>
          <w:color w:val="000000" w:themeColor="text1" w:themeTint="FF" w:themeShade="FF"/>
          <w:sz w:val="24"/>
          <w:szCs w:val="24"/>
          <w:lang w:val="en-US"/>
        </w:rPr>
        <w:t xml:space="preserve">Atelier 1: </w:t>
      </w:r>
    </w:p>
    <w:p w:rsidR="24273AA7" w:rsidP="0BA28391" w:rsidRDefault="24273AA7" w14:paraId="3CCB605E" w14:textId="5F94E24E">
      <w:pPr>
        <w:pStyle w:val="Normal"/>
        <w:spacing w:after="0" w:afterAutospacing="off" w:line="259" w:lineRule="auto"/>
        <w:rPr>
          <w:rFonts w:ascii="Arial" w:hAnsi="Arial" w:eastAsia="Arial" w:cs="Arial"/>
          <w:b w:val="1"/>
          <w:bCs w:val="1"/>
          <w:i w:val="1"/>
          <w:iCs w:val="1"/>
          <w:caps w:val="0"/>
          <w:smallCaps w:val="0"/>
          <w:noProof w:val="0"/>
          <w:color w:val="000000" w:themeColor="text1" w:themeTint="FF" w:themeShade="FF"/>
          <w:sz w:val="24"/>
          <w:szCs w:val="24"/>
          <w:lang w:val="en-US"/>
        </w:rPr>
      </w:pPr>
      <w:r w:rsidRPr="0BA28391" w:rsidR="24273AA7">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fr-CA"/>
        </w:rPr>
        <w:t xml:space="preserve">Cet atelier a souligné l'importance de prendre en considération les personnes engagées dans la recherche. </w:t>
      </w:r>
      <w:r w:rsidRPr="0BA28391" w:rsidR="5A5F3DB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fr-CA"/>
        </w:rPr>
        <w:t>D</w:t>
      </w:r>
      <w:r w:rsidRPr="0BA28391" w:rsidR="24273AA7">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fr-CA"/>
        </w:rPr>
        <w:t xml:space="preserve">es mesures essentielles mais simples </w:t>
      </w:r>
      <w:r w:rsidRPr="0BA28391" w:rsidR="11FF24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fr-CA"/>
        </w:rPr>
        <w:t xml:space="preserve">ont été identifiées </w:t>
      </w:r>
      <w:r w:rsidRPr="0BA28391" w:rsidR="24273AA7">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fr-CA"/>
        </w:rPr>
        <w:t>pour garantir leur implication de manière efficace : comprendre leurs besoins en transport, présenter l'information de manière accessible, utiliser un langage clair, réagir aux signaux d'incompréhension, tout en s'assurant constamment de la compréhension de la recherche par les pa</w:t>
      </w:r>
      <w:r w:rsidRPr="0BA28391" w:rsidR="0621A9C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fr-CA"/>
        </w:rPr>
        <w:t>rticipants</w:t>
      </w:r>
      <w:r w:rsidRPr="0BA28391" w:rsidR="24273AA7">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fr-CA"/>
        </w:rPr>
        <w:t>. En appliquant ces approches, il est possible d'améliorer la qualité de leur participation, en veillant à ce que leur voix soit respectée et entendue de manière équitable.</w:t>
      </w:r>
    </w:p>
    <w:p w:rsidR="66A9F8AE" w:rsidP="0BA28391" w:rsidRDefault="66A9F8AE" w14:paraId="3C3CAEF5" w14:textId="3A31D1FE">
      <w:pPr>
        <w:pStyle w:val="Normal"/>
        <w:spacing w:before="300" w:beforeAutospacing="off" w:after="0" w:afterAutospacing="off"/>
        <w:ind w:left="72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fr-CA"/>
        </w:rPr>
      </w:pPr>
    </w:p>
    <w:p w:rsidR="4691A30A" w:rsidP="0BA28391" w:rsidRDefault="4691A30A" w14:paraId="70A91AF5" w14:textId="38100E30">
      <w:pPr>
        <w:pStyle w:val="Normal"/>
        <w:spacing w:after="0" w:afterAutospacing="off" w:line="259" w:lineRule="auto"/>
        <w:rPr>
          <w:rFonts w:ascii="Arial" w:hAnsi="Arial" w:eastAsia="Arial" w:cs="Arial"/>
          <w:b w:val="1"/>
          <w:bCs w:val="1"/>
          <w:i w:val="1"/>
          <w:iCs w:val="1"/>
          <w:caps w:val="0"/>
          <w:smallCaps w:val="0"/>
          <w:noProof w:val="0"/>
          <w:color w:val="000000" w:themeColor="text1" w:themeTint="FF" w:themeShade="FF"/>
          <w:sz w:val="24"/>
          <w:szCs w:val="24"/>
          <w:lang w:val="en-US"/>
        </w:rPr>
      </w:pPr>
      <w:r w:rsidRPr="0BA28391" w:rsidR="4691A30A">
        <w:rPr>
          <w:rFonts w:ascii="Arial" w:hAnsi="Arial" w:eastAsia="Arial" w:cs="Arial"/>
          <w:b w:val="1"/>
          <w:bCs w:val="1"/>
          <w:i w:val="1"/>
          <w:iCs w:val="1"/>
          <w:caps w:val="0"/>
          <w:smallCaps w:val="0"/>
          <w:noProof w:val="0"/>
          <w:color w:val="000000" w:themeColor="text1" w:themeTint="FF" w:themeShade="FF"/>
          <w:sz w:val="24"/>
          <w:szCs w:val="24"/>
          <w:lang w:val="en-US"/>
        </w:rPr>
        <w:t>Atelier 2:</w:t>
      </w:r>
    </w:p>
    <w:p w:rsidR="7FBABD47" w:rsidP="0BA28391" w:rsidRDefault="7FBABD47" w14:paraId="0C8B64C8" w14:textId="5F535535">
      <w:pPr>
        <w:pStyle w:val="Normal"/>
        <w:spacing w:after="0" w:afterAutospacing="off" w:line="259" w:lineRule="auto"/>
        <w:rPr>
          <w:rFonts w:ascii="Arial" w:hAnsi="Arial" w:eastAsia="Arial" w:cs="Arial"/>
          <w:b w:val="1"/>
          <w:bCs w:val="1"/>
          <w:i w:val="1"/>
          <w:iCs w:val="1"/>
          <w:caps w:val="0"/>
          <w:smallCaps w:val="0"/>
          <w:noProof w:val="0"/>
          <w:color w:val="000000" w:themeColor="text1" w:themeTint="FF" w:themeShade="FF"/>
          <w:sz w:val="24"/>
          <w:szCs w:val="24"/>
          <w:lang w:val="en-US"/>
        </w:rPr>
      </w:pPr>
      <w:r w:rsidRPr="0BA28391" w:rsidR="7FBABD47">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fr-CA"/>
        </w:rPr>
        <w:t>Cet atelier a révélé l'importance de la collaboration en mettant en avant les défis et les surprises du début d'une collaboration, ainsi que les dynamiques de pouvoir qui peuvent émerger. Il a également suggéré l'idée d'une "charte partenariale" pour clarifier les rôles et les attentes, tout en soulignant l'importance de la "littératie partenariale" pour comprendre ses propres limites dans une collaboration.</w:t>
      </w:r>
    </w:p>
    <w:p w:rsidR="66A9F8AE" w:rsidP="0BA28391" w:rsidRDefault="66A9F8AE" w14:paraId="63F4CC67" w14:textId="0704AEC1">
      <w:pPr>
        <w:pStyle w:val="Normal"/>
        <w:spacing w:after="0" w:afterAutospacing="off" w:line="259" w:lineRule="auto"/>
        <w:rPr>
          <w:rFonts w:ascii="Arial" w:hAnsi="Arial" w:eastAsia="Arial" w:cs="Arial"/>
          <w:b w:val="1"/>
          <w:bCs w:val="1"/>
          <w:i w:val="1"/>
          <w:iCs w:val="1"/>
          <w:caps w:val="0"/>
          <w:smallCaps w:val="0"/>
          <w:noProof w:val="0"/>
          <w:color w:val="000000" w:themeColor="text1" w:themeTint="FF" w:themeShade="FF"/>
          <w:sz w:val="24"/>
          <w:szCs w:val="24"/>
          <w:lang w:val="en-US"/>
        </w:rPr>
      </w:pPr>
    </w:p>
    <w:p w:rsidR="7FBABD47" w:rsidP="0BA28391" w:rsidRDefault="7FBABD47" w14:paraId="7EC976A7" w14:textId="006292BE">
      <w:pPr>
        <w:pStyle w:val="Normal"/>
        <w:spacing w:after="0" w:afterAutospacing="off" w:line="259" w:lineRule="auto"/>
        <w:rPr>
          <w:rFonts w:ascii="Arial" w:hAnsi="Arial" w:eastAsia="Arial" w:cs="Arial"/>
          <w:b w:val="1"/>
          <w:bCs w:val="1"/>
          <w:i w:val="1"/>
          <w:iCs w:val="1"/>
          <w:caps w:val="0"/>
          <w:smallCaps w:val="0"/>
          <w:noProof w:val="0"/>
          <w:color w:val="000000" w:themeColor="text1" w:themeTint="FF" w:themeShade="FF"/>
          <w:sz w:val="24"/>
          <w:szCs w:val="24"/>
          <w:lang w:val="en-US"/>
        </w:rPr>
      </w:pPr>
      <w:r w:rsidRPr="0BA28391" w:rsidR="7FBABD47">
        <w:rPr>
          <w:rFonts w:ascii="Arial" w:hAnsi="Arial" w:eastAsia="Arial" w:cs="Arial"/>
          <w:b w:val="1"/>
          <w:bCs w:val="1"/>
          <w:i w:val="1"/>
          <w:iCs w:val="1"/>
          <w:caps w:val="0"/>
          <w:smallCaps w:val="0"/>
          <w:noProof w:val="0"/>
          <w:color w:val="000000" w:themeColor="text1" w:themeTint="FF" w:themeShade="FF"/>
          <w:sz w:val="24"/>
          <w:szCs w:val="24"/>
          <w:lang w:val="en-US"/>
        </w:rPr>
        <w:t>Atelier 3:</w:t>
      </w:r>
    </w:p>
    <w:p w:rsidR="5D662BA6" w:rsidP="0BA28391" w:rsidRDefault="5D662BA6" w14:paraId="25232A71" w14:textId="662D12F3">
      <w:pPr>
        <w:pStyle w:val="Normal"/>
        <w:spacing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L'atelier sur la recherche participative a mis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en</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évidence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les multiples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acteurs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et techniques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impliqués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dans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ce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type de recherche. Les participants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ont</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analysé</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les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méthodologies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les motivations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pourquoi</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et les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valeurs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sous-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jacentes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à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ces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projets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Parmi les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acteurs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on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compte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les équipes de recherche,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diverses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institutions, des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professionnels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et la population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concernée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elle-même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présentant</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une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grande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diversité</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Les techniques de recherche participative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vont</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de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méthodes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traditionnelles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à des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approches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plus complexes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comme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le Word café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ou</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le photo voice.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Enfin</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des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valeurs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fondamentales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telles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que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l'inclusion</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la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centralité</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de la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personne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l'ancrage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local et la co-construction des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connaissances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ont</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été</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identifiées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comme</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essentielles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dans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ces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projets</w:t>
      </w:r>
      <w:r w:rsidRPr="0BA28391" w:rsidR="5D662BA6">
        <w:rPr>
          <w:rFonts w:ascii="Arial" w:hAnsi="Arial" w:eastAsia="Arial" w:cs="Arial"/>
          <w:b w:val="0"/>
          <w:bCs w:val="0"/>
          <w:i w:val="0"/>
          <w:iCs w:val="0"/>
          <w:caps w:val="0"/>
          <w:smallCaps w:val="0"/>
          <w:noProof w:val="0"/>
          <w:color w:val="000000" w:themeColor="text1" w:themeTint="FF" w:themeShade="FF"/>
          <w:sz w:val="24"/>
          <w:szCs w:val="24"/>
          <w:lang w:val="en-US"/>
        </w:rPr>
        <w:t>.</w:t>
      </w:r>
    </w:p>
    <w:p w:rsidR="66A9F8AE" w:rsidP="0BA28391" w:rsidRDefault="66A9F8AE" w14:paraId="31AD2A2F" w14:textId="2641C8A1">
      <w:pPr>
        <w:pStyle w:val="Normal"/>
        <w:spacing w:after="0" w:afterAutospacing="off" w:line="259" w:lineRule="auto"/>
        <w:ind w:left="720"/>
        <w:rPr>
          <w:rFonts w:ascii="Arial" w:hAnsi="Arial" w:eastAsia="Arial" w:cs="Arial"/>
          <w:b w:val="0"/>
          <w:bCs w:val="0"/>
          <w:i w:val="0"/>
          <w:iCs w:val="0"/>
          <w:caps w:val="0"/>
          <w:smallCaps w:val="0"/>
          <w:noProof w:val="0"/>
          <w:color w:val="000000" w:themeColor="text1" w:themeTint="FF" w:themeShade="FF"/>
          <w:sz w:val="24"/>
          <w:szCs w:val="24"/>
          <w:lang w:val="en-US"/>
        </w:rPr>
      </w:pPr>
    </w:p>
    <w:p w:rsidR="5D662BA6" w:rsidP="0BA28391" w:rsidRDefault="5D662BA6" w14:paraId="000F6BB2" w14:textId="07D26D33">
      <w:pPr>
        <w:pStyle w:val="Normal"/>
        <w:spacing w:after="0" w:afterAutospacing="off" w:line="259" w:lineRule="auto"/>
        <w:rPr>
          <w:rFonts w:ascii="Arial" w:hAnsi="Arial" w:eastAsia="Arial" w:cs="Arial"/>
          <w:b w:val="1"/>
          <w:bCs w:val="1"/>
          <w:i w:val="1"/>
          <w:iCs w:val="1"/>
          <w:caps w:val="0"/>
          <w:smallCaps w:val="0"/>
          <w:noProof w:val="0"/>
          <w:color w:val="000000" w:themeColor="text1" w:themeTint="FF" w:themeShade="FF"/>
          <w:sz w:val="24"/>
          <w:szCs w:val="24"/>
          <w:lang w:val="en-US"/>
        </w:rPr>
      </w:pPr>
      <w:r w:rsidRPr="0BA28391" w:rsidR="5D662BA6">
        <w:rPr>
          <w:rFonts w:ascii="Arial" w:hAnsi="Arial" w:eastAsia="Arial" w:cs="Arial"/>
          <w:b w:val="1"/>
          <w:bCs w:val="1"/>
          <w:i w:val="1"/>
          <w:iCs w:val="1"/>
          <w:caps w:val="0"/>
          <w:smallCaps w:val="0"/>
          <w:noProof w:val="0"/>
          <w:color w:val="000000" w:themeColor="text1" w:themeTint="FF" w:themeShade="FF"/>
          <w:sz w:val="24"/>
          <w:szCs w:val="24"/>
          <w:lang w:val="en-US"/>
        </w:rPr>
        <w:t>Atelier 4:</w:t>
      </w:r>
    </w:p>
    <w:p w:rsidR="66A9F8AE" w:rsidP="0BA28391" w:rsidRDefault="66A9F8AE" w14:paraId="6083CEBB" w14:textId="070EF901">
      <w:pPr>
        <w:pStyle w:val="Normal"/>
        <w:spacing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L'atelier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s'est</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concentré</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sur la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lutte</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contre</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les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préjugés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en</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mettant</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en</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lumière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leur</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impact dans les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groupes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marginalisés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7E7B50DB">
        <w:rPr>
          <w:rFonts w:ascii="Arial" w:hAnsi="Arial" w:eastAsia="Arial" w:cs="Arial"/>
          <w:b w:val="0"/>
          <w:bCs w:val="0"/>
          <w:i w:val="0"/>
          <w:iCs w:val="0"/>
          <w:caps w:val="0"/>
          <w:smallCaps w:val="0"/>
          <w:noProof w:val="0"/>
          <w:color w:val="000000" w:themeColor="text1" w:themeTint="FF" w:themeShade="FF"/>
          <w:sz w:val="24"/>
          <w:szCs w:val="24"/>
          <w:lang w:val="en-US"/>
        </w:rPr>
        <w:t>Q</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uatre solutions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clés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6068299">
        <w:rPr>
          <w:rFonts w:ascii="Arial" w:hAnsi="Arial" w:eastAsia="Arial" w:cs="Arial"/>
          <w:b w:val="0"/>
          <w:bCs w:val="0"/>
          <w:i w:val="0"/>
          <w:iCs w:val="0"/>
          <w:caps w:val="0"/>
          <w:smallCaps w:val="0"/>
          <w:noProof w:val="0"/>
          <w:color w:val="000000" w:themeColor="text1" w:themeTint="FF" w:themeShade="FF"/>
          <w:sz w:val="24"/>
          <w:szCs w:val="24"/>
          <w:lang w:val="en-US"/>
        </w:rPr>
        <w:t>ont</w:t>
      </w:r>
      <w:r w:rsidRPr="0BA28391" w:rsidR="36068299">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6068299">
        <w:rPr>
          <w:rFonts w:ascii="Arial" w:hAnsi="Arial" w:eastAsia="Arial" w:cs="Arial"/>
          <w:b w:val="0"/>
          <w:bCs w:val="0"/>
          <w:i w:val="0"/>
          <w:iCs w:val="0"/>
          <w:caps w:val="0"/>
          <w:smallCaps w:val="0"/>
          <w:noProof w:val="0"/>
          <w:color w:val="000000" w:themeColor="text1" w:themeTint="FF" w:themeShade="FF"/>
          <w:sz w:val="24"/>
          <w:szCs w:val="24"/>
          <w:lang w:val="en-US"/>
        </w:rPr>
        <w:t>ét</w:t>
      </w:r>
      <w:r w:rsidRPr="0BA28391" w:rsidR="36068299">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6068299">
        <w:rPr>
          <w:rFonts w:ascii="Arial" w:hAnsi="Arial" w:eastAsia="Arial" w:cs="Arial"/>
          <w:b w:val="0"/>
          <w:bCs w:val="0"/>
          <w:i w:val="0"/>
          <w:iCs w:val="0"/>
          <w:caps w:val="0"/>
          <w:smallCaps w:val="0"/>
          <w:noProof w:val="0"/>
          <w:color w:val="000000" w:themeColor="text1" w:themeTint="FF" w:themeShade="FF"/>
          <w:sz w:val="24"/>
          <w:szCs w:val="24"/>
          <w:lang w:val="en-US"/>
        </w:rPr>
        <w:t>envisagées</w:t>
      </w:r>
      <w:r w:rsidRPr="0BA28391" w:rsidR="36068299">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pour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surmonter</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ces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préjugés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 la co-construction de formations, la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création</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d'expériences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partagées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le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développement</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de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stratégies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inclusives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basées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sur le partage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d'histoires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et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une</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réflexion</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collective sur le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fonctionnement</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social. La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clé</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réside</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dans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l'inclusion</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de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tous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les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acteurs</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dans la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réflexion</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et la collaboration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pour</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une</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meilleure</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compréhension</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mutuelle</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et </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une</w:t>
      </w:r>
      <w:r w:rsidRPr="0BA28391" w:rsidR="373C6CC5">
        <w:rPr>
          <w:rFonts w:ascii="Arial" w:hAnsi="Arial" w:eastAsia="Arial" w:cs="Arial"/>
          <w:b w:val="0"/>
          <w:bCs w:val="0"/>
          <w:i w:val="0"/>
          <w:iCs w:val="0"/>
          <w:caps w:val="0"/>
          <w:smallCaps w:val="0"/>
          <w:noProof w:val="0"/>
          <w:color w:val="000000" w:themeColor="text1" w:themeTint="FF" w:themeShade="FF"/>
          <w:sz w:val="24"/>
          <w:szCs w:val="24"/>
          <w:lang w:val="en-US"/>
        </w:rPr>
        <w:t xml:space="preserve"> direction commune.</w:t>
      </w:r>
    </w:p>
    <w:sectPr w:rsidRPr="00503D74" w:rsidR="00503D74">
      <w:headerReference w:type="default" r:id="rId11"/>
      <w:footerReference w:type="default" r:id="rId12"/>
      <w:pgSz w:w="12240" w:h="15840" w:orient="portrait"/>
      <w:pgMar w:top="1573" w:right="1797" w:bottom="1440" w:left="179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0E8" w:rsidRDefault="004A10E8" w14:paraId="71BE361A" w14:textId="77777777">
      <w:r>
        <w:separator/>
      </w:r>
    </w:p>
  </w:endnote>
  <w:endnote w:type="continuationSeparator" w:id="0">
    <w:p w:rsidR="004A10E8" w:rsidRDefault="004A10E8" w14:paraId="74B494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402CB" w:rsidRDefault="0065383C" w14:paraId="2FE2BF0C" w14:textId="5C4D3619">
    <w:pPr>
      <w:pBdr>
        <w:top w:val="nil"/>
        <w:left w:val="nil"/>
        <w:bottom w:val="nil"/>
        <w:right w:val="nil"/>
        <w:between w:val="nil"/>
      </w:pBdr>
      <w:tabs>
        <w:tab w:val="center" w:pos="4320"/>
        <w:tab w:val="right" w:pos="8640"/>
      </w:tabs>
      <w:ind w:left="-1797"/>
      <w:rPr>
        <w:color w:val="000000"/>
      </w:rPr>
    </w:pPr>
    <w:r>
      <w:rPr>
        <w:noProof/>
        <w:color w:val="000000"/>
      </w:rPr>
      <w:drawing>
        <wp:inline distT="0" distB="0" distL="0" distR="0" wp14:anchorId="07A802A6" wp14:editId="4FE7CDC8">
          <wp:extent cx="7912100" cy="16435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021000" cy="1666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0E8" w:rsidRDefault="004A10E8" w14:paraId="496836CD" w14:textId="77777777">
      <w:r>
        <w:separator/>
      </w:r>
    </w:p>
  </w:footnote>
  <w:footnote w:type="continuationSeparator" w:id="0">
    <w:p w:rsidR="004A10E8" w:rsidRDefault="004A10E8" w14:paraId="4FAACED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402CB" w:rsidRDefault="002E29FC" w14:paraId="2FE2BF0A" w14:textId="435CC23C">
    <w:pPr>
      <w:pBdr>
        <w:top w:val="nil"/>
        <w:left w:val="nil"/>
        <w:bottom w:val="nil"/>
        <w:right w:val="nil"/>
        <w:between w:val="nil"/>
      </w:pBdr>
      <w:tabs>
        <w:tab w:val="center" w:pos="4320"/>
        <w:tab w:val="right" w:pos="8640"/>
        <w:tab w:val="right" w:pos="8646"/>
      </w:tabs>
      <w:ind w:left="-1800"/>
      <w:rPr>
        <w:color w:val="000000"/>
      </w:rPr>
    </w:pPr>
    <w:r>
      <w:rPr>
        <w:noProof/>
        <w:color w:val="000000"/>
      </w:rPr>
      <w:drawing>
        <wp:inline distT="0" distB="0" distL="0" distR="0" wp14:anchorId="0794BBD7" wp14:editId="28B528ED">
          <wp:extent cx="7776179" cy="1615315"/>
          <wp:effectExtent l="0" t="0" r="0" b="0"/>
          <wp:docPr id="2641774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7744" name="Image 26417744"/>
                  <pic:cNvPicPr/>
                </pic:nvPicPr>
                <pic:blipFill>
                  <a:blip r:embed="rId1">
                    <a:extLst>
                      <a:ext uri="{28A0092B-C50C-407E-A947-70E740481C1C}">
                        <a14:useLocalDpi xmlns:a14="http://schemas.microsoft.com/office/drawing/2010/main" val="0"/>
                      </a:ext>
                    </a:extLst>
                  </a:blip>
                  <a:stretch>
                    <a:fillRect/>
                  </a:stretch>
                </pic:blipFill>
                <pic:spPr>
                  <a:xfrm>
                    <a:off x="0" y="0"/>
                    <a:ext cx="7851827" cy="1631029"/>
                  </a:xfrm>
                  <a:prstGeom prst="rect">
                    <a:avLst/>
                  </a:prstGeom>
                </pic:spPr>
              </pic:pic>
            </a:graphicData>
          </a:graphic>
        </wp:inline>
      </w:drawing>
    </w:r>
  </w:p>
  <w:p w:rsidR="007402CB" w:rsidRDefault="007402CB" w14:paraId="2FE2BF0B" w14:textId="77777777">
    <w:pPr>
      <w:pBdr>
        <w:top w:val="nil"/>
        <w:left w:val="nil"/>
        <w:bottom w:val="nil"/>
        <w:right w:val="nil"/>
        <w:between w:val="nil"/>
      </w:pBdr>
      <w:tabs>
        <w:tab w:val="center" w:pos="4320"/>
        <w:tab w:val="right" w:pos="8640"/>
        <w:tab w:val="left" w:pos="3969"/>
        <w:tab w:val="right" w:pos="8646"/>
      </w:tabs>
      <w:ind w:left="-1800" w:right="-7"/>
      <w:rPr>
        <w:color w:val="000000"/>
      </w:rPr>
    </w:pPr>
  </w:p>
</w:hdr>
</file>

<file path=word/intelligence2.xml><?xml version="1.0" encoding="utf-8"?>
<int2:intelligence xmlns:int2="http://schemas.microsoft.com/office/intelligence/2020/intelligence">
  <int2:observations>
    <int2:textHash int2:hashCode="QBHDtc7sAOX4DV" int2:id="9nngbB5I">
      <int2:state int2:type="AugLoop_Text_Critique" int2:value="Rejected"/>
    </int2:textHash>
    <int2:textHash int2:hashCode="AIjjtGn7b9XWfE" int2:id="05YVRJis">
      <int2:state int2:type="AugLoop_Text_Critique" int2:value="Rejected"/>
    </int2:textHash>
    <int2:textHash int2:hashCode="AMEYR4LJrJHEkW" int2:id="qL60AKb5">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nsid w:val="7741ae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279c0d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9a7f5c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345048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52c82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a55dfe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9a1a31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5">
    <w:nsid w:val="299e2f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364826d"/>
    <w:multiLevelType xmlns:w="http://schemas.openxmlformats.org/wordprocessingml/2006/main" w:val="hybridMultilevel"/>
    <w:lvl xmlns:w="http://schemas.openxmlformats.org/wordprocessingml/2006/main" w:ilvl="0">
      <w:start w:val="1"/>
      <w:numFmt w:val="lowerRoman"/>
      <w:lvlText w:val="%1."/>
      <w:lvlJc w:val="right"/>
      <w:pPr>
        <w:ind w:left="2520" w:hanging="360"/>
      </w:pPr>
    </w:lvl>
    <w:lvl xmlns:w="http://schemas.openxmlformats.org/wordprocessingml/2006/main" w:ilvl="1">
      <w:start w:val="1"/>
      <w:numFmt w:val="lowerLetter"/>
      <w:lvlText w:val="%2."/>
      <w:lvlJc w:val="left"/>
      <w:pPr>
        <w:ind w:left="3240" w:hanging="360"/>
      </w:pPr>
    </w:lvl>
    <w:lvl xmlns:w="http://schemas.openxmlformats.org/wordprocessingml/2006/main" w:ilvl="2">
      <w:start w:val="1"/>
      <w:numFmt w:val="lowerRoman"/>
      <w:lvlText w:val="%3."/>
      <w:lvlJc w:val="right"/>
      <w:pPr>
        <w:ind w:left="3960" w:hanging="180"/>
      </w:pPr>
    </w:lvl>
    <w:lvl xmlns:w="http://schemas.openxmlformats.org/wordprocessingml/2006/main" w:ilvl="3">
      <w:start w:val="1"/>
      <w:numFmt w:val="decimal"/>
      <w:lvlText w:val="%4."/>
      <w:lvlJc w:val="left"/>
      <w:pPr>
        <w:ind w:left="4680" w:hanging="360"/>
      </w:pPr>
    </w:lvl>
    <w:lvl xmlns:w="http://schemas.openxmlformats.org/wordprocessingml/2006/main" w:ilvl="4">
      <w:start w:val="1"/>
      <w:numFmt w:val="lowerLetter"/>
      <w:lvlText w:val="%5."/>
      <w:lvlJc w:val="left"/>
      <w:pPr>
        <w:ind w:left="5400" w:hanging="360"/>
      </w:pPr>
    </w:lvl>
    <w:lvl xmlns:w="http://schemas.openxmlformats.org/wordprocessingml/2006/main" w:ilvl="5">
      <w:start w:val="1"/>
      <w:numFmt w:val="lowerRoman"/>
      <w:lvlText w:val="%6."/>
      <w:lvlJc w:val="right"/>
      <w:pPr>
        <w:ind w:left="6120" w:hanging="180"/>
      </w:pPr>
    </w:lvl>
    <w:lvl xmlns:w="http://schemas.openxmlformats.org/wordprocessingml/2006/main" w:ilvl="6">
      <w:start w:val="1"/>
      <w:numFmt w:val="decimal"/>
      <w:lvlText w:val="%7."/>
      <w:lvlJc w:val="left"/>
      <w:pPr>
        <w:ind w:left="6840" w:hanging="360"/>
      </w:pPr>
    </w:lvl>
    <w:lvl xmlns:w="http://schemas.openxmlformats.org/wordprocessingml/2006/main" w:ilvl="7">
      <w:start w:val="1"/>
      <w:numFmt w:val="lowerLetter"/>
      <w:lvlText w:val="%8."/>
      <w:lvlJc w:val="left"/>
      <w:pPr>
        <w:ind w:left="7560" w:hanging="360"/>
      </w:pPr>
    </w:lvl>
    <w:lvl xmlns:w="http://schemas.openxmlformats.org/wordprocessingml/2006/main" w:ilvl="8">
      <w:start w:val="1"/>
      <w:numFmt w:val="lowerRoman"/>
      <w:lvlText w:val="%9."/>
      <w:lvlJc w:val="right"/>
      <w:pPr>
        <w:ind w:left="8280" w:hanging="180"/>
      </w:pPr>
    </w:lvl>
  </w:abstractNum>
  <w:abstractNum xmlns:w="http://schemas.openxmlformats.org/wordprocessingml/2006/main" w:abstractNumId="23">
    <w:nsid w:val="7d7b66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16a70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a4a7b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4ed8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7b1a1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b1355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fdfc0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3d1a25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e8ee7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dd499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88c55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0323934"/>
    <w:multiLevelType xmlns:w="http://schemas.openxmlformats.org/wordprocessingml/2006/main" w:val="hybridMultilevel"/>
    <w:lvl xmlns:w="http://schemas.openxmlformats.org/wordprocessingml/2006/main" w:ilvl="0">
      <w:start w:val="1"/>
      <w:numFmt w:val="bullet"/>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69a05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d1edd7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9">
    <w:nsid w:val="236963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8">
    <w:nsid w:val="2a03a38f"/>
    <w:multiLevelType xmlns:w="http://schemas.openxmlformats.org/wordprocessingml/2006/main" w:val="hybridMultilevel"/>
    <w:lvl xmlns:w="http://schemas.openxmlformats.org/wordprocessingml/2006/main" w:ilvl="0">
      <w:start w:val="1"/>
      <w:numFmt w:val="bullet"/>
      <w:lvlText w:val=""/>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8f651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e7a320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5">
    <w:nsid w:val="5b7691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dd224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47ffcd3"/>
    <w:multiLevelType xmlns:w="http://schemas.openxmlformats.org/wordprocessingml/2006/main" w:val="hybridMultilevel"/>
    <w:lvl xmlns:w="http://schemas.openxmlformats.org/wordprocessingml/2006/main" w:ilvl="0">
      <w:start w:val="1"/>
      <w:numFmt w:val="bullet"/>
      <w:lvlText w:val=""/>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2">
    <w:nsid w:val="4fec95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c50e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8BE3327"/>
    <w:multiLevelType w:val="multilevel"/>
    <w:tmpl w:val="4BE03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92290636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5"/>
  <w:mailMerge>
    <w:mainDocumentType w:val="formLetters"/>
    <w:linkToQuery/>
    <w:dataType w:val="textFile"/>
    <w:query w:val="SELECT * FROM /Users/aureliafleury/Library/CloudStorage/OneDrive-Bibliothèquespartagées-UniversitéLaval/Société inclusive - General/Programmation evenements/Événement recherche participative/Evenement RP/4_COM/6-ATTESTATION/Inscriptions colloque.xlsx"/>
    <w:activeRecord w:val="-1"/>
  </w:mailMerg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CB"/>
    <w:rsid w:val="00077BFC"/>
    <w:rsid w:val="001B6229"/>
    <w:rsid w:val="001C0768"/>
    <w:rsid w:val="002045B2"/>
    <w:rsid w:val="002E29FC"/>
    <w:rsid w:val="0034434A"/>
    <w:rsid w:val="004318D3"/>
    <w:rsid w:val="004A10E8"/>
    <w:rsid w:val="00503D74"/>
    <w:rsid w:val="00511E25"/>
    <w:rsid w:val="00560902"/>
    <w:rsid w:val="005746BA"/>
    <w:rsid w:val="0065383C"/>
    <w:rsid w:val="006D34EE"/>
    <w:rsid w:val="007402CB"/>
    <w:rsid w:val="00750772"/>
    <w:rsid w:val="00BA4A8D"/>
    <w:rsid w:val="00CD94B0"/>
    <w:rsid w:val="00D94C4A"/>
    <w:rsid w:val="00EC64A0"/>
    <w:rsid w:val="00F04764"/>
    <w:rsid w:val="01208F15"/>
    <w:rsid w:val="012E14DD"/>
    <w:rsid w:val="01343B00"/>
    <w:rsid w:val="013C2886"/>
    <w:rsid w:val="01542111"/>
    <w:rsid w:val="0165CB44"/>
    <w:rsid w:val="016CCE8D"/>
    <w:rsid w:val="018814CA"/>
    <w:rsid w:val="01A77975"/>
    <w:rsid w:val="01D29676"/>
    <w:rsid w:val="021BBDEE"/>
    <w:rsid w:val="022CD134"/>
    <w:rsid w:val="02C195B5"/>
    <w:rsid w:val="0308CCFB"/>
    <w:rsid w:val="0323E52B"/>
    <w:rsid w:val="03324E7A"/>
    <w:rsid w:val="033F105E"/>
    <w:rsid w:val="0348BFDE"/>
    <w:rsid w:val="034F3794"/>
    <w:rsid w:val="038DA9C4"/>
    <w:rsid w:val="03CE5B11"/>
    <w:rsid w:val="03D7F72C"/>
    <w:rsid w:val="03E83B20"/>
    <w:rsid w:val="03FF6A44"/>
    <w:rsid w:val="0409C5C5"/>
    <w:rsid w:val="042C031F"/>
    <w:rsid w:val="046BDBC2"/>
    <w:rsid w:val="04BAF875"/>
    <w:rsid w:val="04D323C5"/>
    <w:rsid w:val="04D72E5C"/>
    <w:rsid w:val="04DAE0BF"/>
    <w:rsid w:val="050A3738"/>
    <w:rsid w:val="05840B81"/>
    <w:rsid w:val="05C250A6"/>
    <w:rsid w:val="0607AC23"/>
    <w:rsid w:val="060EC92B"/>
    <w:rsid w:val="0621A9C3"/>
    <w:rsid w:val="0672907C"/>
    <w:rsid w:val="06BE3DA8"/>
    <w:rsid w:val="06EB1461"/>
    <w:rsid w:val="06EF2F11"/>
    <w:rsid w:val="0705FBD3"/>
    <w:rsid w:val="072498C2"/>
    <w:rsid w:val="07311581"/>
    <w:rsid w:val="07913F59"/>
    <w:rsid w:val="079EAA74"/>
    <w:rsid w:val="080743C7"/>
    <w:rsid w:val="0865B9C9"/>
    <w:rsid w:val="086DD95D"/>
    <w:rsid w:val="088AFF72"/>
    <w:rsid w:val="0892535E"/>
    <w:rsid w:val="08BE0B5C"/>
    <w:rsid w:val="08C5606F"/>
    <w:rsid w:val="0917AEDC"/>
    <w:rsid w:val="092C0808"/>
    <w:rsid w:val="095548E7"/>
    <w:rsid w:val="0A1A7EF3"/>
    <w:rsid w:val="0A2731D6"/>
    <w:rsid w:val="0A308022"/>
    <w:rsid w:val="0A3E5447"/>
    <w:rsid w:val="0AAA23CE"/>
    <w:rsid w:val="0AB0556B"/>
    <w:rsid w:val="0AB48698"/>
    <w:rsid w:val="0AB59AF5"/>
    <w:rsid w:val="0B02C429"/>
    <w:rsid w:val="0BA28391"/>
    <w:rsid w:val="0BB64F54"/>
    <w:rsid w:val="0BE6D8C4"/>
    <w:rsid w:val="0C37E086"/>
    <w:rsid w:val="0C481F65"/>
    <w:rsid w:val="0CACFC25"/>
    <w:rsid w:val="0CB3A2E5"/>
    <w:rsid w:val="0CD828A7"/>
    <w:rsid w:val="0D01664A"/>
    <w:rsid w:val="0D377295"/>
    <w:rsid w:val="0D5E7095"/>
    <w:rsid w:val="0D902D4F"/>
    <w:rsid w:val="0DE75880"/>
    <w:rsid w:val="0DFAB62C"/>
    <w:rsid w:val="0E480213"/>
    <w:rsid w:val="0E68C25B"/>
    <w:rsid w:val="0EE74B9E"/>
    <w:rsid w:val="0EFA40F6"/>
    <w:rsid w:val="0F0486E4"/>
    <w:rsid w:val="0F099FF6"/>
    <w:rsid w:val="0F16A131"/>
    <w:rsid w:val="0F380F4D"/>
    <w:rsid w:val="0F5EAC0F"/>
    <w:rsid w:val="0F86F060"/>
    <w:rsid w:val="1003B2A1"/>
    <w:rsid w:val="100DF0F3"/>
    <w:rsid w:val="102CC58B"/>
    <w:rsid w:val="10634852"/>
    <w:rsid w:val="109FC1A6"/>
    <w:rsid w:val="10AFF4E4"/>
    <w:rsid w:val="1122020B"/>
    <w:rsid w:val="11276545"/>
    <w:rsid w:val="113F0773"/>
    <w:rsid w:val="116A7A37"/>
    <w:rsid w:val="1172021B"/>
    <w:rsid w:val="11C9F601"/>
    <w:rsid w:val="11FF2402"/>
    <w:rsid w:val="1233427E"/>
    <w:rsid w:val="128D9A4B"/>
    <w:rsid w:val="12C0E354"/>
    <w:rsid w:val="12C701F8"/>
    <w:rsid w:val="12E9C01D"/>
    <w:rsid w:val="130551D7"/>
    <w:rsid w:val="132AA6A4"/>
    <w:rsid w:val="133B59C1"/>
    <w:rsid w:val="13577F71"/>
    <w:rsid w:val="136B6244"/>
    <w:rsid w:val="137D25BA"/>
    <w:rsid w:val="13BDBF52"/>
    <w:rsid w:val="13E245F4"/>
    <w:rsid w:val="13EB5388"/>
    <w:rsid w:val="13EE0F09"/>
    <w:rsid w:val="13F03073"/>
    <w:rsid w:val="145D7FD8"/>
    <w:rsid w:val="1468513B"/>
    <w:rsid w:val="148AEFF6"/>
    <w:rsid w:val="148E1FE0"/>
    <w:rsid w:val="14970E28"/>
    <w:rsid w:val="14A64F9C"/>
    <w:rsid w:val="14D34381"/>
    <w:rsid w:val="14D3E118"/>
    <w:rsid w:val="14F34FD2"/>
    <w:rsid w:val="157E1655"/>
    <w:rsid w:val="16038489"/>
    <w:rsid w:val="16127896"/>
    <w:rsid w:val="1650F772"/>
    <w:rsid w:val="1666F5BC"/>
    <w:rsid w:val="166FB179"/>
    <w:rsid w:val="169627D9"/>
    <w:rsid w:val="17185094"/>
    <w:rsid w:val="172433DB"/>
    <w:rsid w:val="17340673"/>
    <w:rsid w:val="173D8E0E"/>
    <w:rsid w:val="1791438F"/>
    <w:rsid w:val="179BB44F"/>
    <w:rsid w:val="179C7245"/>
    <w:rsid w:val="17C18DD4"/>
    <w:rsid w:val="17EA9C83"/>
    <w:rsid w:val="17F907B0"/>
    <w:rsid w:val="17FEC356"/>
    <w:rsid w:val="1837292E"/>
    <w:rsid w:val="18677D6F"/>
    <w:rsid w:val="1869F295"/>
    <w:rsid w:val="18BB06C9"/>
    <w:rsid w:val="19064511"/>
    <w:rsid w:val="196904B0"/>
    <w:rsid w:val="1972E59C"/>
    <w:rsid w:val="198B5F31"/>
    <w:rsid w:val="19C00456"/>
    <w:rsid w:val="1A1AFC98"/>
    <w:rsid w:val="1A752ED0"/>
    <w:rsid w:val="1A7FDDE2"/>
    <w:rsid w:val="1B278164"/>
    <w:rsid w:val="1B2E5AF5"/>
    <w:rsid w:val="1B527C10"/>
    <w:rsid w:val="1B9F1E31"/>
    <w:rsid w:val="1BD059BC"/>
    <w:rsid w:val="1BF06A29"/>
    <w:rsid w:val="1C10FF31"/>
    <w:rsid w:val="1C372E40"/>
    <w:rsid w:val="1C528001"/>
    <w:rsid w:val="1C545B5E"/>
    <w:rsid w:val="1C6E3F51"/>
    <w:rsid w:val="1CB41EE4"/>
    <w:rsid w:val="1CCA5466"/>
    <w:rsid w:val="1D1460BA"/>
    <w:rsid w:val="1D546D78"/>
    <w:rsid w:val="1D5933B7"/>
    <w:rsid w:val="1D61C5F1"/>
    <w:rsid w:val="1D897110"/>
    <w:rsid w:val="1DAD3203"/>
    <w:rsid w:val="1DB77EA4"/>
    <w:rsid w:val="1DCA5DF8"/>
    <w:rsid w:val="1E6FF1DC"/>
    <w:rsid w:val="1F236279"/>
    <w:rsid w:val="1F649520"/>
    <w:rsid w:val="1FA501B0"/>
    <w:rsid w:val="1FB95ADC"/>
    <w:rsid w:val="1FF6830B"/>
    <w:rsid w:val="20256053"/>
    <w:rsid w:val="2045F741"/>
    <w:rsid w:val="207446E2"/>
    <w:rsid w:val="2090D479"/>
    <w:rsid w:val="20BF32DA"/>
    <w:rsid w:val="20E2D63F"/>
    <w:rsid w:val="20EF1F66"/>
    <w:rsid w:val="20F3F57F"/>
    <w:rsid w:val="210A9F63"/>
    <w:rsid w:val="215A3499"/>
    <w:rsid w:val="2164786E"/>
    <w:rsid w:val="21726164"/>
    <w:rsid w:val="21891BA1"/>
    <w:rsid w:val="218BFCFB"/>
    <w:rsid w:val="218EFEE7"/>
    <w:rsid w:val="222CA4DA"/>
    <w:rsid w:val="222F1189"/>
    <w:rsid w:val="223C2B43"/>
    <w:rsid w:val="227EA6A0"/>
    <w:rsid w:val="228AEFC7"/>
    <w:rsid w:val="22AAA14C"/>
    <w:rsid w:val="22D27F45"/>
    <w:rsid w:val="22F0FB9E"/>
    <w:rsid w:val="22F5F91F"/>
    <w:rsid w:val="22FF566C"/>
    <w:rsid w:val="2330EACA"/>
    <w:rsid w:val="23360E03"/>
    <w:rsid w:val="2353D338"/>
    <w:rsid w:val="239AF5F2"/>
    <w:rsid w:val="239FFFC6"/>
    <w:rsid w:val="23D8E0CB"/>
    <w:rsid w:val="23FCC4FB"/>
    <w:rsid w:val="24273AA7"/>
    <w:rsid w:val="2438288B"/>
    <w:rsid w:val="24483DD1"/>
    <w:rsid w:val="24A5481C"/>
    <w:rsid w:val="24E26C2B"/>
    <w:rsid w:val="24F36CD7"/>
    <w:rsid w:val="25586533"/>
    <w:rsid w:val="2564459C"/>
    <w:rsid w:val="25FBFCFE"/>
    <w:rsid w:val="260FF3FE"/>
    <w:rsid w:val="26191D60"/>
    <w:rsid w:val="26432C96"/>
    <w:rsid w:val="26615180"/>
    <w:rsid w:val="2663F129"/>
    <w:rsid w:val="267B9D55"/>
    <w:rsid w:val="268F1668"/>
    <w:rsid w:val="269F5F07"/>
    <w:rsid w:val="26B6AD6B"/>
    <w:rsid w:val="26FD5376"/>
    <w:rsid w:val="27050F70"/>
    <w:rsid w:val="271129ED"/>
    <w:rsid w:val="272EA9BA"/>
    <w:rsid w:val="2738D043"/>
    <w:rsid w:val="27792DC4"/>
    <w:rsid w:val="2793C166"/>
    <w:rsid w:val="282D8E3E"/>
    <w:rsid w:val="28CA7A1B"/>
    <w:rsid w:val="28D23245"/>
    <w:rsid w:val="28DB26F2"/>
    <w:rsid w:val="290B99AE"/>
    <w:rsid w:val="291BAEF4"/>
    <w:rsid w:val="2954BE82"/>
    <w:rsid w:val="298FA951"/>
    <w:rsid w:val="2991E19C"/>
    <w:rsid w:val="2997812E"/>
    <w:rsid w:val="29F103EB"/>
    <w:rsid w:val="2A34F438"/>
    <w:rsid w:val="2A5A052F"/>
    <w:rsid w:val="2A7C3D8D"/>
    <w:rsid w:val="2A8B1A23"/>
    <w:rsid w:val="2A9597C0"/>
    <w:rsid w:val="2AAA9CB7"/>
    <w:rsid w:val="2AC798EA"/>
    <w:rsid w:val="2AD92DE9"/>
    <w:rsid w:val="2B7C14EE"/>
    <w:rsid w:val="2BB6BE19"/>
    <w:rsid w:val="2C33E0FC"/>
    <w:rsid w:val="2C86A30D"/>
    <w:rsid w:val="2C946365"/>
    <w:rsid w:val="2CB74315"/>
    <w:rsid w:val="2CF5ACCC"/>
    <w:rsid w:val="2D8E1910"/>
    <w:rsid w:val="2DA5A368"/>
    <w:rsid w:val="2E02B882"/>
    <w:rsid w:val="2E18499C"/>
    <w:rsid w:val="2E2681DE"/>
    <w:rsid w:val="2E3033C6"/>
    <w:rsid w:val="2E531376"/>
    <w:rsid w:val="2E7A378A"/>
    <w:rsid w:val="2E7F364C"/>
    <w:rsid w:val="2E8433BF"/>
    <w:rsid w:val="2EF5207E"/>
    <w:rsid w:val="2EF52C85"/>
    <w:rsid w:val="2F055AEC"/>
    <w:rsid w:val="2F14697B"/>
    <w:rsid w:val="2F8CE052"/>
    <w:rsid w:val="2FA418D5"/>
    <w:rsid w:val="2FB07C24"/>
    <w:rsid w:val="2FBE43CF"/>
    <w:rsid w:val="301BD47C"/>
    <w:rsid w:val="30322B39"/>
    <w:rsid w:val="30613CEF"/>
    <w:rsid w:val="3092FAE5"/>
    <w:rsid w:val="30DD442A"/>
    <w:rsid w:val="30F6B942"/>
    <w:rsid w:val="3107521F"/>
    <w:rsid w:val="31699C10"/>
    <w:rsid w:val="3185C277"/>
    <w:rsid w:val="31A6497E"/>
    <w:rsid w:val="31CDFB9A"/>
    <w:rsid w:val="3231ED7F"/>
    <w:rsid w:val="328396D5"/>
    <w:rsid w:val="32874F72"/>
    <w:rsid w:val="334EE1EE"/>
    <w:rsid w:val="33E0A1BF"/>
    <w:rsid w:val="33EA1F9C"/>
    <w:rsid w:val="33EA8867"/>
    <w:rsid w:val="33FD5A94"/>
    <w:rsid w:val="341719BD"/>
    <w:rsid w:val="3487A785"/>
    <w:rsid w:val="35059C5C"/>
    <w:rsid w:val="3515DEA2"/>
    <w:rsid w:val="357D8A5F"/>
    <w:rsid w:val="357E2315"/>
    <w:rsid w:val="35CB20C4"/>
    <w:rsid w:val="35F7A435"/>
    <w:rsid w:val="36068299"/>
    <w:rsid w:val="36888BD1"/>
    <w:rsid w:val="37003263"/>
    <w:rsid w:val="37192D04"/>
    <w:rsid w:val="3727942B"/>
    <w:rsid w:val="373C6CC5"/>
    <w:rsid w:val="374814A3"/>
    <w:rsid w:val="374EB306"/>
    <w:rsid w:val="377A074B"/>
    <w:rsid w:val="380B7693"/>
    <w:rsid w:val="3829FA79"/>
    <w:rsid w:val="38532677"/>
    <w:rsid w:val="387D6BDA"/>
    <w:rsid w:val="38940E89"/>
    <w:rsid w:val="389C02C4"/>
    <w:rsid w:val="38B73527"/>
    <w:rsid w:val="38BA67AA"/>
    <w:rsid w:val="39545288"/>
    <w:rsid w:val="39A00025"/>
    <w:rsid w:val="39C8F555"/>
    <w:rsid w:val="3A45E764"/>
    <w:rsid w:val="3A517B7D"/>
    <w:rsid w:val="3A5373BB"/>
    <w:rsid w:val="3A5F34ED"/>
    <w:rsid w:val="3AEE3DE9"/>
    <w:rsid w:val="3B6F8A6A"/>
    <w:rsid w:val="3B6FFBDD"/>
    <w:rsid w:val="3B86244A"/>
    <w:rsid w:val="3BA31A2F"/>
    <w:rsid w:val="3BE1C2C2"/>
    <w:rsid w:val="3CB9FE49"/>
    <w:rsid w:val="3CF2A3E1"/>
    <w:rsid w:val="3D01773B"/>
    <w:rsid w:val="3D08CC4E"/>
    <w:rsid w:val="3D1779DF"/>
    <w:rsid w:val="3D598499"/>
    <w:rsid w:val="3D6F73E7"/>
    <w:rsid w:val="3D99C34E"/>
    <w:rsid w:val="3E391733"/>
    <w:rsid w:val="3E8E7442"/>
    <w:rsid w:val="3EDB5B42"/>
    <w:rsid w:val="3EDD7069"/>
    <w:rsid w:val="3EE9ED95"/>
    <w:rsid w:val="3F0C4BFA"/>
    <w:rsid w:val="3F5B3E63"/>
    <w:rsid w:val="3FD4E794"/>
    <w:rsid w:val="400F41A9"/>
    <w:rsid w:val="403C0B8E"/>
    <w:rsid w:val="4043A884"/>
    <w:rsid w:val="4081815B"/>
    <w:rsid w:val="40F384A8"/>
    <w:rsid w:val="40F70EC4"/>
    <w:rsid w:val="411B9486"/>
    <w:rsid w:val="41D733AB"/>
    <w:rsid w:val="41E9B869"/>
    <w:rsid w:val="41F41CC5"/>
    <w:rsid w:val="41FC3346"/>
    <w:rsid w:val="42115BF1"/>
    <w:rsid w:val="42BC0C16"/>
    <w:rsid w:val="42DD7B5C"/>
    <w:rsid w:val="434EB81B"/>
    <w:rsid w:val="436D3134"/>
    <w:rsid w:val="4460FF45"/>
    <w:rsid w:val="44B838BD"/>
    <w:rsid w:val="44F72741"/>
    <w:rsid w:val="455E261C"/>
    <w:rsid w:val="4568ACFF"/>
    <w:rsid w:val="456F7CAB"/>
    <w:rsid w:val="45CD4029"/>
    <w:rsid w:val="45FCCFA6"/>
    <w:rsid w:val="45FDB51C"/>
    <w:rsid w:val="4605F29A"/>
    <w:rsid w:val="4633B78F"/>
    <w:rsid w:val="46655AD0"/>
    <w:rsid w:val="4691A30A"/>
    <w:rsid w:val="46A4D1F6"/>
    <w:rsid w:val="46A9495D"/>
    <w:rsid w:val="46DADB16"/>
    <w:rsid w:val="470E7BF3"/>
    <w:rsid w:val="471314AA"/>
    <w:rsid w:val="471E43B3"/>
    <w:rsid w:val="473BD1E9"/>
    <w:rsid w:val="47612304"/>
    <w:rsid w:val="47A954C6"/>
    <w:rsid w:val="47C6D11C"/>
    <w:rsid w:val="47FA2E18"/>
    <w:rsid w:val="480EE5AD"/>
    <w:rsid w:val="48339C52"/>
    <w:rsid w:val="484429E2"/>
    <w:rsid w:val="4862D5D1"/>
    <w:rsid w:val="48B2268E"/>
    <w:rsid w:val="48CF82F4"/>
    <w:rsid w:val="48FCF365"/>
    <w:rsid w:val="492BE992"/>
    <w:rsid w:val="49716EB3"/>
    <w:rsid w:val="499CFB92"/>
    <w:rsid w:val="49C47B13"/>
    <w:rsid w:val="49CF6CB3"/>
    <w:rsid w:val="49ED6E2C"/>
    <w:rsid w:val="4A1BE04F"/>
    <w:rsid w:val="4A443FB2"/>
    <w:rsid w:val="4ABF6D71"/>
    <w:rsid w:val="4B244E57"/>
    <w:rsid w:val="4B3007AC"/>
    <w:rsid w:val="4B5CEC45"/>
    <w:rsid w:val="4B69F8B4"/>
    <w:rsid w:val="4B6B3D14"/>
    <w:rsid w:val="4B74E4D0"/>
    <w:rsid w:val="4B909AAF"/>
    <w:rsid w:val="4B92EF30"/>
    <w:rsid w:val="4BCFCF27"/>
    <w:rsid w:val="4BD4AF6E"/>
    <w:rsid w:val="4BDD1524"/>
    <w:rsid w:val="4C10E24D"/>
    <w:rsid w:val="4C24EACC"/>
    <w:rsid w:val="4C388B4E"/>
    <w:rsid w:val="4C3C81AD"/>
    <w:rsid w:val="4C6C112A"/>
    <w:rsid w:val="4CE256D0"/>
    <w:rsid w:val="4D1EF018"/>
    <w:rsid w:val="4D2C6B10"/>
    <w:rsid w:val="4D39793B"/>
    <w:rsid w:val="4D3A58B4"/>
    <w:rsid w:val="4D5C21BA"/>
    <w:rsid w:val="4D707FCF"/>
    <w:rsid w:val="4DA2F417"/>
    <w:rsid w:val="4DA99BFC"/>
    <w:rsid w:val="4DC0BB2D"/>
    <w:rsid w:val="4DCFC8BD"/>
    <w:rsid w:val="4E0F6E85"/>
    <w:rsid w:val="4E948D07"/>
    <w:rsid w:val="4EAAFF1E"/>
    <w:rsid w:val="4EB045E9"/>
    <w:rsid w:val="4EC349C1"/>
    <w:rsid w:val="4F148581"/>
    <w:rsid w:val="4F30A4E0"/>
    <w:rsid w:val="5017350B"/>
    <w:rsid w:val="501D90A3"/>
    <w:rsid w:val="502BAA36"/>
    <w:rsid w:val="505690DA"/>
    <w:rsid w:val="5072CDB9"/>
    <w:rsid w:val="509505B0"/>
    <w:rsid w:val="50AB2AEC"/>
    <w:rsid w:val="50C3269E"/>
    <w:rsid w:val="512953EB"/>
    <w:rsid w:val="515C24E3"/>
    <w:rsid w:val="51F2613B"/>
    <w:rsid w:val="51FAEA83"/>
    <w:rsid w:val="520E7187"/>
    <w:rsid w:val="522F92DD"/>
    <w:rsid w:val="5232868A"/>
    <w:rsid w:val="52499944"/>
    <w:rsid w:val="5260CE52"/>
    <w:rsid w:val="527B6DF5"/>
    <w:rsid w:val="5286289A"/>
    <w:rsid w:val="5295D42D"/>
    <w:rsid w:val="529D49E6"/>
    <w:rsid w:val="52B57380"/>
    <w:rsid w:val="52C347A5"/>
    <w:rsid w:val="5309C99B"/>
    <w:rsid w:val="532F172C"/>
    <w:rsid w:val="5375A1B2"/>
    <w:rsid w:val="538E319C"/>
    <w:rsid w:val="53D160EA"/>
    <w:rsid w:val="53DA7E80"/>
    <w:rsid w:val="543060BE"/>
    <w:rsid w:val="548F6F87"/>
    <w:rsid w:val="54C07654"/>
    <w:rsid w:val="54CFACEA"/>
    <w:rsid w:val="54F6D593"/>
    <w:rsid w:val="55117213"/>
    <w:rsid w:val="552A01FD"/>
    <w:rsid w:val="55328B45"/>
    <w:rsid w:val="553D8099"/>
    <w:rsid w:val="55490FFA"/>
    <w:rsid w:val="556D314B"/>
    <w:rsid w:val="557D21F1"/>
    <w:rsid w:val="55C36C09"/>
    <w:rsid w:val="55ED1442"/>
    <w:rsid w:val="563BC66C"/>
    <w:rsid w:val="5657E576"/>
    <w:rsid w:val="565CDDA4"/>
    <w:rsid w:val="566C4BDE"/>
    <w:rsid w:val="56AD4274"/>
    <w:rsid w:val="56B9FF3F"/>
    <w:rsid w:val="56C1954D"/>
    <w:rsid w:val="574E69F5"/>
    <w:rsid w:val="57A20C1E"/>
    <w:rsid w:val="57B6B157"/>
    <w:rsid w:val="580BE3BE"/>
    <w:rsid w:val="58147354"/>
    <w:rsid w:val="581AF263"/>
    <w:rsid w:val="58430AF2"/>
    <w:rsid w:val="58530DB0"/>
    <w:rsid w:val="586A2C07"/>
    <w:rsid w:val="587B946A"/>
    <w:rsid w:val="58A4D20D"/>
    <w:rsid w:val="58DAB984"/>
    <w:rsid w:val="58DDE19B"/>
    <w:rsid w:val="58F709F8"/>
    <w:rsid w:val="59072159"/>
    <w:rsid w:val="599E5672"/>
    <w:rsid w:val="59EEDE11"/>
    <w:rsid w:val="5A0560A6"/>
    <w:rsid w:val="5A37E23B"/>
    <w:rsid w:val="5A42B1E6"/>
    <w:rsid w:val="5A5F3DB5"/>
    <w:rsid w:val="5ACD6CC2"/>
    <w:rsid w:val="5AE679FF"/>
    <w:rsid w:val="5B122189"/>
    <w:rsid w:val="5B2B5064"/>
    <w:rsid w:val="5B65813C"/>
    <w:rsid w:val="5BAD6B1C"/>
    <w:rsid w:val="5BF3935B"/>
    <w:rsid w:val="5BF59B2C"/>
    <w:rsid w:val="5C1838A1"/>
    <w:rsid w:val="5C8A227A"/>
    <w:rsid w:val="5C8AE0AA"/>
    <w:rsid w:val="5CC1976D"/>
    <w:rsid w:val="5CC4B20B"/>
    <w:rsid w:val="5CC720C5"/>
    <w:rsid w:val="5CCC51F9"/>
    <w:rsid w:val="5D3BDDF2"/>
    <w:rsid w:val="5D662BA6"/>
    <w:rsid w:val="5D784330"/>
    <w:rsid w:val="5D88719E"/>
    <w:rsid w:val="5DCC7ED3"/>
    <w:rsid w:val="5DD54D7B"/>
    <w:rsid w:val="5E443F71"/>
    <w:rsid w:val="5EB30C8A"/>
    <w:rsid w:val="5EDF9F41"/>
    <w:rsid w:val="5F082CD4"/>
    <w:rsid w:val="5F822922"/>
    <w:rsid w:val="5FA0DDE5"/>
    <w:rsid w:val="5FC1C33C"/>
    <w:rsid w:val="5FC2816C"/>
    <w:rsid w:val="601D93B9"/>
    <w:rsid w:val="6027C054"/>
    <w:rsid w:val="604EDCEB"/>
    <w:rsid w:val="6062208D"/>
    <w:rsid w:val="609FCEAC"/>
    <w:rsid w:val="60A953AC"/>
    <w:rsid w:val="60FD39B3"/>
    <w:rsid w:val="6126169A"/>
    <w:rsid w:val="6154CA32"/>
    <w:rsid w:val="617BE033"/>
    <w:rsid w:val="6198DEF1"/>
    <w:rsid w:val="61B9641A"/>
    <w:rsid w:val="61CDECC8"/>
    <w:rsid w:val="62008EF0"/>
    <w:rsid w:val="6207CCF4"/>
    <w:rsid w:val="622B588B"/>
    <w:rsid w:val="62997F45"/>
    <w:rsid w:val="62B66FE5"/>
    <w:rsid w:val="62BB5B36"/>
    <w:rsid w:val="62C79F9E"/>
    <w:rsid w:val="6384DFA8"/>
    <w:rsid w:val="63FD4A64"/>
    <w:rsid w:val="6424118F"/>
    <w:rsid w:val="645E728C"/>
    <w:rsid w:val="64636FFF"/>
    <w:rsid w:val="648D6822"/>
    <w:rsid w:val="64A4A8CE"/>
    <w:rsid w:val="64C36574"/>
    <w:rsid w:val="65059539"/>
    <w:rsid w:val="6529D8A7"/>
    <w:rsid w:val="655A1772"/>
    <w:rsid w:val="65AD4DB8"/>
    <w:rsid w:val="65E17E0C"/>
    <w:rsid w:val="65F185E2"/>
    <w:rsid w:val="66189A93"/>
    <w:rsid w:val="663028DB"/>
    <w:rsid w:val="664F5156"/>
    <w:rsid w:val="66569869"/>
    <w:rsid w:val="668CA788"/>
    <w:rsid w:val="66A9F8AE"/>
    <w:rsid w:val="673DF768"/>
    <w:rsid w:val="67431F6F"/>
    <w:rsid w:val="6757764E"/>
    <w:rsid w:val="676C7B45"/>
    <w:rsid w:val="677D9087"/>
    <w:rsid w:val="67BC5D0C"/>
    <w:rsid w:val="67DC4990"/>
    <w:rsid w:val="67EF9CE0"/>
    <w:rsid w:val="683E4E3A"/>
    <w:rsid w:val="683F9D78"/>
    <w:rsid w:val="686FE496"/>
    <w:rsid w:val="687F7F29"/>
    <w:rsid w:val="6891B834"/>
    <w:rsid w:val="689332AB"/>
    <w:rsid w:val="69080D5B"/>
    <w:rsid w:val="6931E3AF"/>
    <w:rsid w:val="69442638"/>
    <w:rsid w:val="6950B019"/>
    <w:rsid w:val="69C0F63E"/>
    <w:rsid w:val="6A10F059"/>
    <w:rsid w:val="6A2D8895"/>
    <w:rsid w:val="6AA41C07"/>
    <w:rsid w:val="6AB19838"/>
    <w:rsid w:val="6AD2B183"/>
    <w:rsid w:val="6AD5A196"/>
    <w:rsid w:val="6B4AEFED"/>
    <w:rsid w:val="6B9AABF9"/>
    <w:rsid w:val="6BACC0BA"/>
    <w:rsid w:val="6BB34825"/>
    <w:rsid w:val="6BCAD36D"/>
    <w:rsid w:val="6BD3EA24"/>
    <w:rsid w:val="6BFB4EA6"/>
    <w:rsid w:val="6C6E5B2C"/>
    <w:rsid w:val="6C73E4DC"/>
    <w:rsid w:val="6CF89700"/>
    <w:rsid w:val="6D0DFB1A"/>
    <w:rsid w:val="6D3A3091"/>
    <w:rsid w:val="6DB7E55A"/>
    <w:rsid w:val="6DC97A40"/>
    <w:rsid w:val="6DD161B9"/>
    <w:rsid w:val="6DD8A2D7"/>
    <w:rsid w:val="6DE970EC"/>
    <w:rsid w:val="6DE9AC4A"/>
    <w:rsid w:val="6DF92731"/>
    <w:rsid w:val="6E17975B"/>
    <w:rsid w:val="6E90ADE4"/>
    <w:rsid w:val="6EB75E9F"/>
    <w:rsid w:val="6EBEB6C8"/>
    <w:rsid w:val="6EC6C0A2"/>
    <w:rsid w:val="6F1D5B9F"/>
    <w:rsid w:val="6F59D135"/>
    <w:rsid w:val="6F5DD350"/>
    <w:rsid w:val="6F8E7639"/>
    <w:rsid w:val="6FAF0C87"/>
    <w:rsid w:val="6FB367BC"/>
    <w:rsid w:val="6FBDE2C4"/>
    <w:rsid w:val="70128327"/>
    <w:rsid w:val="702C7E45"/>
    <w:rsid w:val="70313F74"/>
    <w:rsid w:val="7067213D"/>
    <w:rsid w:val="7084EC1C"/>
    <w:rsid w:val="70A4B79F"/>
    <w:rsid w:val="70B74299"/>
    <w:rsid w:val="713893BC"/>
    <w:rsid w:val="7144E31A"/>
    <w:rsid w:val="714F381D"/>
    <w:rsid w:val="71790E24"/>
    <w:rsid w:val="71908D0C"/>
    <w:rsid w:val="71CA086F"/>
    <w:rsid w:val="721C023E"/>
    <w:rsid w:val="728B5048"/>
    <w:rsid w:val="72AC13FA"/>
    <w:rsid w:val="72E03109"/>
    <w:rsid w:val="72E0B37B"/>
    <w:rsid w:val="73156FFC"/>
    <w:rsid w:val="73537F58"/>
    <w:rsid w:val="73758241"/>
    <w:rsid w:val="7399BE39"/>
    <w:rsid w:val="739EC1FF"/>
    <w:rsid w:val="73A2B105"/>
    <w:rsid w:val="73B27B5C"/>
    <w:rsid w:val="73B2A55B"/>
    <w:rsid w:val="73B3C5FB"/>
    <w:rsid w:val="74349194"/>
    <w:rsid w:val="7447E45B"/>
    <w:rsid w:val="747C83DC"/>
    <w:rsid w:val="749F4514"/>
    <w:rsid w:val="74EC25E7"/>
    <w:rsid w:val="74FE73B6"/>
    <w:rsid w:val="75277566"/>
    <w:rsid w:val="7532F07A"/>
    <w:rsid w:val="75354D5F"/>
    <w:rsid w:val="75650D68"/>
    <w:rsid w:val="75CFE582"/>
    <w:rsid w:val="75DA6670"/>
    <w:rsid w:val="75F69D61"/>
    <w:rsid w:val="7622A940"/>
    <w:rsid w:val="764FF3D6"/>
    <w:rsid w:val="769A600F"/>
    <w:rsid w:val="76DA91A1"/>
    <w:rsid w:val="76F39C1A"/>
    <w:rsid w:val="76FE41F1"/>
    <w:rsid w:val="77211A20"/>
    <w:rsid w:val="7721C320"/>
    <w:rsid w:val="77C8F4A9"/>
    <w:rsid w:val="77D4A20E"/>
    <w:rsid w:val="77E21D06"/>
    <w:rsid w:val="77F69965"/>
    <w:rsid w:val="7821517E"/>
    <w:rsid w:val="78271B0D"/>
    <w:rsid w:val="783B49A7"/>
    <w:rsid w:val="7886167E"/>
    <w:rsid w:val="78A46B24"/>
    <w:rsid w:val="78B23113"/>
    <w:rsid w:val="78DBE017"/>
    <w:rsid w:val="78DDD1C9"/>
    <w:rsid w:val="78F0421C"/>
    <w:rsid w:val="78F09859"/>
    <w:rsid w:val="78FA91CC"/>
    <w:rsid w:val="79168D7D"/>
    <w:rsid w:val="7964C50A"/>
    <w:rsid w:val="79ABB437"/>
    <w:rsid w:val="79BDC3EF"/>
    <w:rsid w:val="79D71A08"/>
    <w:rsid w:val="79D7D2A1"/>
    <w:rsid w:val="7A8C127D"/>
    <w:rsid w:val="7AFC4235"/>
    <w:rsid w:val="7B1AEFEA"/>
    <w:rsid w:val="7B478498"/>
    <w:rsid w:val="7B8E0BCA"/>
    <w:rsid w:val="7B9D9059"/>
    <w:rsid w:val="7BA9BC27"/>
    <w:rsid w:val="7C1ACD25"/>
    <w:rsid w:val="7C236558"/>
    <w:rsid w:val="7C2B3245"/>
    <w:rsid w:val="7C4EC3F7"/>
    <w:rsid w:val="7C5DBF6D"/>
    <w:rsid w:val="7C80E549"/>
    <w:rsid w:val="7C9C65CC"/>
    <w:rsid w:val="7CA1C9B2"/>
    <w:rsid w:val="7CC37BCD"/>
    <w:rsid w:val="7D2E1FFB"/>
    <w:rsid w:val="7D405F44"/>
    <w:rsid w:val="7D52FBDC"/>
    <w:rsid w:val="7DD65426"/>
    <w:rsid w:val="7E1FDE97"/>
    <w:rsid w:val="7E3C786D"/>
    <w:rsid w:val="7E4C6CDA"/>
    <w:rsid w:val="7E7B50DB"/>
    <w:rsid w:val="7E7F255A"/>
    <w:rsid w:val="7E811534"/>
    <w:rsid w:val="7ECCF04C"/>
    <w:rsid w:val="7EFB10A5"/>
    <w:rsid w:val="7F37E838"/>
    <w:rsid w:val="7FAC8789"/>
    <w:rsid w:val="7FBABD47"/>
    <w:rsid w:val="7FC5F3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FE2BECD"/>
  <w15:docId w15:val="{88450B58-B600-5148-9BF0-13B720ACD4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Montserrat" w:hAnsi="Montserrat" w:eastAsia="Montserrat" w:cs="Montserrat"/>
        <w:sz w:val="28"/>
        <w:szCs w:val="28"/>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e-colloque"/>
    <w:qFormat/>
    <w:rsid w:val="001433E5"/>
  </w:style>
  <w:style w:type="paragraph" w:styleId="Titre1">
    <w:name w:val="heading 1"/>
    <w:basedOn w:val="Normal"/>
    <w:next w:val="Normal"/>
    <w:link w:val="Titre1Car"/>
    <w:uiPriority w:val="9"/>
    <w:qFormat/>
    <w:rsid w:val="00A3480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unhideWhenUsed/>
    <w:qFormat/>
    <w:rsid w:val="00A80930"/>
    <w:pPr>
      <w:keepNext/>
      <w:keepLines/>
      <w:spacing w:before="40"/>
      <w:outlineLvl w:val="2"/>
    </w:pPr>
    <w:rPr>
      <w:rFonts w:asciiTheme="majorHAnsi" w:hAnsiTheme="majorHAnsi" w:eastAsiaTheme="majorEastAsia" w:cstheme="majorBidi"/>
      <w:color w:val="1F3763" w:themeColor="accent1" w:themeShade="7F"/>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character" w:styleId="apple-converted-space" w:customStyle="1">
    <w:name w:val="apple-converted-space"/>
    <w:basedOn w:val="Policepardfaut"/>
    <w:rsid w:val="00BE262F"/>
  </w:style>
  <w:style w:type="paragraph" w:styleId="Paragraphedeliste">
    <w:name w:val="List Paragraph"/>
    <w:aliases w:val="contenu texte- evenement"/>
    <w:basedOn w:val="Normal"/>
    <w:autoRedefine/>
    <w:uiPriority w:val="34"/>
    <w:qFormat/>
    <w:rsid w:val="001433E5"/>
    <w:pPr>
      <w:spacing w:before="100" w:beforeAutospacing="1" w:after="100" w:afterAutospacing="1"/>
    </w:pPr>
    <w:rPr>
      <w:rFonts w:eastAsia="Times New Roman" w:cs="Times New Roman"/>
    </w:rPr>
  </w:style>
  <w:style w:type="character" w:styleId="Titre1Car" w:customStyle="1">
    <w:name w:val="Titre 1 Car"/>
    <w:basedOn w:val="Policepardfaut"/>
    <w:link w:val="Titre1"/>
    <w:uiPriority w:val="9"/>
    <w:rsid w:val="00A34809"/>
    <w:rPr>
      <w:rFonts w:asciiTheme="majorHAnsi" w:hAnsiTheme="majorHAnsi" w:eastAsiaTheme="majorEastAsia" w:cstheme="majorBidi"/>
      <w:color w:val="2F5496" w:themeColor="accent1" w:themeShade="BF"/>
      <w:sz w:val="32"/>
      <w:szCs w:val="32"/>
    </w:rPr>
  </w:style>
  <w:style w:type="character" w:styleId="Hyperlien">
    <w:name w:val="Hyperlink"/>
    <w:basedOn w:val="Policepardfaut"/>
    <w:uiPriority w:val="99"/>
    <w:unhideWhenUsed/>
    <w:rsid w:val="00A80930"/>
    <w:rPr>
      <w:color w:val="0000FF"/>
      <w:u w:val="single"/>
    </w:rPr>
  </w:style>
  <w:style w:type="character" w:styleId="Titre3Car" w:customStyle="1">
    <w:name w:val="Titre 3 Car"/>
    <w:basedOn w:val="Policepardfaut"/>
    <w:link w:val="Titre3"/>
    <w:uiPriority w:val="9"/>
    <w:rsid w:val="00A80930"/>
    <w:rPr>
      <w:rFonts w:asciiTheme="majorHAnsi" w:hAnsiTheme="majorHAnsi" w:eastAsiaTheme="majorEastAsia" w:cstheme="majorBidi"/>
      <w:color w:val="1F3763" w:themeColor="accent1" w:themeShade="7F"/>
    </w:rPr>
  </w:style>
  <w:style w:type="paragraph" w:styleId="En-tte">
    <w:name w:val="header"/>
    <w:basedOn w:val="Normal"/>
    <w:link w:val="En-tteCar"/>
    <w:uiPriority w:val="99"/>
    <w:unhideWhenUsed/>
    <w:rsid w:val="001433E5"/>
    <w:pPr>
      <w:tabs>
        <w:tab w:val="center" w:pos="4320"/>
        <w:tab w:val="right" w:pos="8640"/>
      </w:tabs>
    </w:pPr>
  </w:style>
  <w:style w:type="character" w:styleId="En-tteCar" w:customStyle="1">
    <w:name w:val="En-tête Car"/>
    <w:basedOn w:val="Policepardfaut"/>
    <w:link w:val="En-tte"/>
    <w:uiPriority w:val="99"/>
    <w:rsid w:val="001433E5"/>
    <w:rPr>
      <w:rFonts w:ascii="Montserrat" w:hAnsi="Montserrat"/>
      <w:sz w:val="28"/>
    </w:rPr>
  </w:style>
  <w:style w:type="paragraph" w:styleId="Pieddepage">
    <w:name w:val="footer"/>
    <w:basedOn w:val="Normal"/>
    <w:link w:val="PieddepageCar"/>
    <w:uiPriority w:val="99"/>
    <w:unhideWhenUsed/>
    <w:rsid w:val="001433E5"/>
    <w:pPr>
      <w:tabs>
        <w:tab w:val="center" w:pos="4320"/>
        <w:tab w:val="right" w:pos="8640"/>
      </w:tabs>
    </w:pPr>
  </w:style>
  <w:style w:type="character" w:styleId="PieddepageCar" w:customStyle="1">
    <w:name w:val="Pied de page Car"/>
    <w:basedOn w:val="Policepardfaut"/>
    <w:link w:val="Pieddepage"/>
    <w:uiPriority w:val="99"/>
    <w:rsid w:val="001433E5"/>
    <w:rPr>
      <w:rFonts w:ascii="Montserrat" w:hAnsi="Montserrat"/>
      <w:sz w:val="28"/>
    </w:rPr>
  </w:style>
  <w:style w:type="table" w:styleId="Grilledutableau">
    <w:name w:val="Table Grid"/>
    <w:basedOn w:val="TableauNormal"/>
    <w:uiPriority w:val="39"/>
    <w:rsid w:val="001433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nonrsolue">
    <w:name w:val="Unresolved Mention"/>
    <w:basedOn w:val="Policepardfaut"/>
    <w:uiPriority w:val="99"/>
    <w:semiHidden/>
    <w:unhideWhenUsed/>
    <w:rsid w:val="001433E5"/>
    <w:rPr>
      <w:color w:val="605E5C"/>
      <w:shd w:val="clear" w:color="auto" w:fill="E1DFDD"/>
    </w:rPr>
  </w:style>
  <w:style w:type="character" w:styleId="Lienvisit">
    <w:name w:val="FollowedHyperlink"/>
    <w:basedOn w:val="Policepardfaut"/>
    <w:uiPriority w:val="99"/>
    <w:semiHidden/>
    <w:unhideWhenUsed/>
    <w:rsid w:val="00B24861"/>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contentpasted0" w:customStyle="1">
    <w:name w:val="contentpasted0"/>
    <w:basedOn w:val="Policepardfaut"/>
    <w:rsid w:val="00D94C4A"/>
  </w:style>
  <w:style w:type="character" w:styleId="lev">
    <w:name w:val="Strong"/>
    <w:basedOn w:val="Policepardfaut"/>
    <w:uiPriority w:val="22"/>
    <w:qFormat/>
    <w:rsid w:val="00D94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28245e83f3ac4ae3"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04FD4EE569B4583F337A43022F9BA" ma:contentTypeVersion="14" ma:contentTypeDescription="Crée un document." ma:contentTypeScope="" ma:versionID="f6064c747566b71798f009670aebf5f9">
  <xsd:schema xmlns:xsd="http://www.w3.org/2001/XMLSchema" xmlns:xs="http://www.w3.org/2001/XMLSchema" xmlns:p="http://schemas.microsoft.com/office/2006/metadata/properties" xmlns:ns2="82f2991d-18d0-4876-95ac-0088f463d163" xmlns:ns3="6fb3149e-f070-4cbe-88a4-0d4db1c48922" targetNamespace="http://schemas.microsoft.com/office/2006/metadata/properties" ma:root="true" ma:fieldsID="cb50ca0d05a8b0f600ea5e092ba97fcc" ns2:_="" ns3:_="">
    <xsd:import namespace="82f2991d-18d0-4876-95ac-0088f463d163"/>
    <xsd:import namespace="6fb3149e-f070-4cbe-88a4-0d4db1c489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991d-18d0-4876-95ac-0088f463d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eaa8290-3616-4126-84aa-16f277ca9c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3149e-f070-4cbe-88a4-0d4db1c489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b9d0a4-3879-487d-a852-3124300ee12f}" ma:internalName="TaxCatchAll" ma:showField="CatchAllData" ma:web="6fb3149e-f070-4cbe-88a4-0d4db1c4892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dcjTvLl0vWqpT2HbmxgN5Zcqdw==">AMUW2mWbAO7XI2lVV5WPwjOW+fbVI3Q1X/B7hXKFsm9OFuv8MPqGvdx0kuOFj6ZwBbGA3nz3USt17/psdHmXO2zdrvGQEyJDansPODkzOG/odiwkR58u1DNPA3GAebiqIiZm1qRkOnqs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2991d-18d0-4876-95ac-0088f463d163">
      <Terms xmlns="http://schemas.microsoft.com/office/infopath/2007/PartnerControls"/>
    </lcf76f155ced4ddcb4097134ff3c332f>
    <TaxCatchAll xmlns="6fb3149e-f070-4cbe-88a4-0d4db1c489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E9728-9980-48CD-B2BC-1D2EF834D6C8}"/>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ECB3A6B-B1D4-4D29-93D4-3C929EDF35E6}">
  <ds:schemaRefs>
    <ds:schemaRef ds:uri="http://schemas.microsoft.com/office/2006/metadata/properties"/>
    <ds:schemaRef ds:uri="http://schemas.microsoft.com/office/infopath/2007/PartnerControls"/>
    <ds:schemaRef ds:uri="82f2991d-18d0-4876-95ac-0088f463d163"/>
    <ds:schemaRef ds:uri="6fb3149e-f070-4cbe-88a4-0d4db1c48922"/>
  </ds:schemaRefs>
</ds:datastoreItem>
</file>

<file path=customXml/itemProps4.xml><?xml version="1.0" encoding="utf-8"?>
<ds:datastoreItem xmlns:ds="http://schemas.openxmlformats.org/officeDocument/2006/customXml" ds:itemID="{6BC27CD0-5E41-4250-ACB4-20B20EAE30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Aurelia Fleury, Mlle</dc:creator>
  <lastModifiedBy>Véronique Chabot</lastModifiedBy>
  <revision>25</revision>
  <dcterms:created xsi:type="dcterms:W3CDTF">2023-03-16T13:32:00.0000000Z</dcterms:created>
  <dcterms:modified xsi:type="dcterms:W3CDTF">2023-09-03T19:39:53.8031213Z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0x010100FE004FD4EE569B4583F337A43022F9BA</vt:lpwstr>
  </property>
  <property fmtid="{D5CDD505-2E9C-101B-9397-08002B2CF9AE}" pid="3" name="MediaServiceImageTags">
    <vt:lpwstr/>
  </property>
</Properties>
</file>