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E92E4" w14:textId="77777777" w:rsidR="00F30FFB" w:rsidRPr="00F30FFB" w:rsidRDefault="00F30FFB" w:rsidP="00292CFA">
      <w:pPr>
        <w:contextualSpacing/>
        <w:rPr>
          <w:rFonts w:ascii="Calibri Light" w:hAnsi="Calibri Light" w:cs="Calibri Light"/>
        </w:rPr>
      </w:pPr>
    </w:p>
    <w:p w14:paraId="4F6605C0" w14:textId="77777777" w:rsidR="00F30FFB" w:rsidRPr="00F30FFB" w:rsidRDefault="00F30FFB" w:rsidP="00292CFA">
      <w:pPr>
        <w:pStyle w:val="Titre"/>
        <w:ind w:left="-567"/>
        <w:rPr>
          <w:rFonts w:ascii="Calibri Light" w:hAnsi="Calibri Light" w:cs="Calibri Light"/>
          <w:color w:val="000000" w:themeColor="text1"/>
          <w:sz w:val="80"/>
          <w:szCs w:val="80"/>
          <w:u w:val="single"/>
        </w:rPr>
      </w:pPr>
      <w:r w:rsidRPr="00F30FFB">
        <w:rPr>
          <w:rFonts w:ascii="Calibri Light" w:hAnsi="Calibri Light" w:cs="Calibri Light"/>
          <w:noProof/>
          <w:color w:val="538135" w:themeColor="accent6" w:themeShade="BF"/>
          <w:lang w:val="en-US"/>
        </w:rPr>
        <w:drawing>
          <wp:inline distT="0" distB="0" distL="0" distR="0" wp14:anchorId="5551462E" wp14:editId="6DD81D6C">
            <wp:extent cx="4744809" cy="21351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000x450.png"/>
                    <pic:cNvPicPr/>
                  </pic:nvPicPr>
                  <pic:blipFill>
                    <a:blip r:embed="rId8">
                      <a:extLst>
                        <a:ext uri="{28A0092B-C50C-407E-A947-70E740481C1C}">
                          <a14:useLocalDpi xmlns:a14="http://schemas.microsoft.com/office/drawing/2010/main" val="0"/>
                        </a:ext>
                      </a:extLst>
                    </a:blip>
                    <a:stretch>
                      <a:fillRect/>
                    </a:stretch>
                  </pic:blipFill>
                  <pic:spPr>
                    <a:xfrm>
                      <a:off x="0" y="0"/>
                      <a:ext cx="4747563" cy="2136404"/>
                    </a:xfrm>
                    <a:prstGeom prst="rect">
                      <a:avLst/>
                    </a:prstGeom>
                  </pic:spPr>
                </pic:pic>
              </a:graphicData>
            </a:graphic>
          </wp:inline>
        </w:drawing>
      </w:r>
    </w:p>
    <w:p w14:paraId="17F7772F" w14:textId="77777777" w:rsidR="00F30FFB" w:rsidRPr="00F30FFB" w:rsidRDefault="00F30FFB" w:rsidP="00292CFA">
      <w:pPr>
        <w:pStyle w:val="Titre"/>
        <w:rPr>
          <w:rFonts w:ascii="Calibri Light" w:hAnsi="Calibri Light" w:cs="Calibri Light"/>
          <w:color w:val="000000" w:themeColor="text1"/>
          <w:sz w:val="80"/>
          <w:szCs w:val="80"/>
        </w:rPr>
      </w:pPr>
    </w:p>
    <w:p w14:paraId="0BA41726" w14:textId="77777777" w:rsidR="00F30FFB" w:rsidRPr="00F30FFB" w:rsidRDefault="00F30FFB" w:rsidP="00292CFA">
      <w:pPr>
        <w:contextualSpacing/>
        <w:rPr>
          <w:rFonts w:ascii="Calibri Light" w:hAnsi="Calibri Light" w:cs="Calibri Light"/>
        </w:rPr>
      </w:pPr>
    </w:p>
    <w:p w14:paraId="3118D4D0" w14:textId="77777777" w:rsidR="00F30FFB" w:rsidRPr="00F30FFB" w:rsidRDefault="00F30FFB" w:rsidP="00292CFA">
      <w:pPr>
        <w:contextualSpacing/>
        <w:rPr>
          <w:rFonts w:ascii="Calibri Light" w:hAnsi="Calibri Light" w:cs="Calibri Light"/>
        </w:rPr>
      </w:pPr>
    </w:p>
    <w:p w14:paraId="20A8F865" w14:textId="77777777" w:rsidR="00F30FFB" w:rsidRPr="00F30FFB" w:rsidRDefault="00F30FFB" w:rsidP="00292CFA">
      <w:pPr>
        <w:pStyle w:val="Titre"/>
        <w:spacing w:after="240"/>
        <w:jc w:val="right"/>
        <w:rPr>
          <w:rFonts w:ascii="Calibri Light" w:hAnsi="Calibri Light" w:cs="Calibri Light"/>
          <w:color w:val="005493"/>
          <w:sz w:val="92"/>
          <w:szCs w:val="92"/>
        </w:rPr>
      </w:pPr>
      <w:r w:rsidRPr="00F30FFB">
        <w:rPr>
          <w:rFonts w:ascii="Calibri Light" w:hAnsi="Calibri Light" w:cs="Calibri Light"/>
          <w:color w:val="005493"/>
          <w:sz w:val="92"/>
          <w:szCs w:val="92"/>
        </w:rPr>
        <w:t>Vers une société québécoise plus inclusive</w:t>
      </w:r>
    </w:p>
    <w:p w14:paraId="0D4E0373" w14:textId="77777777" w:rsidR="00F30FFB" w:rsidRPr="00CA6B7A" w:rsidRDefault="00F30FFB" w:rsidP="00CA6B7A">
      <w:pPr>
        <w:contextualSpacing/>
        <w:jc w:val="right"/>
        <w:rPr>
          <w:rFonts w:ascii="Calibri Light" w:hAnsi="Calibri Light" w:cs="Calibri Light"/>
          <w:color w:val="005493"/>
          <w:sz w:val="36"/>
          <w:szCs w:val="36"/>
        </w:rPr>
      </w:pPr>
      <w:r w:rsidRPr="00CA6B7A">
        <w:rPr>
          <w:rFonts w:ascii="Calibri Light" w:hAnsi="Calibri Light" w:cs="Calibri Light"/>
          <w:color w:val="005493"/>
          <w:sz w:val="36"/>
          <w:szCs w:val="36"/>
        </w:rPr>
        <w:t>Une initiative de recherche intersectorielle</w:t>
      </w:r>
    </w:p>
    <w:p w14:paraId="04E71491" w14:textId="77777777" w:rsidR="00F30FFB" w:rsidRPr="00F30FFB" w:rsidRDefault="00F30FFB" w:rsidP="00292CFA">
      <w:pPr>
        <w:ind w:left="4253"/>
        <w:contextualSpacing/>
        <w:rPr>
          <w:rFonts w:ascii="Calibri Light" w:hAnsi="Calibri Light" w:cs="Calibri Light"/>
          <w:color w:val="3B3838" w:themeColor="background2" w:themeShade="40"/>
        </w:rPr>
      </w:pPr>
    </w:p>
    <w:p w14:paraId="300CC496" w14:textId="77777777" w:rsidR="00F30FFB" w:rsidRPr="00F30FFB" w:rsidRDefault="00F30FFB" w:rsidP="00292CFA">
      <w:pPr>
        <w:ind w:left="4253"/>
        <w:contextualSpacing/>
        <w:rPr>
          <w:rFonts w:ascii="Calibri Light" w:hAnsi="Calibri Light" w:cs="Calibri Light"/>
          <w:color w:val="3B3838" w:themeColor="background2" w:themeShade="40"/>
          <w:sz w:val="40"/>
        </w:rPr>
      </w:pPr>
    </w:p>
    <w:p w14:paraId="6954C090" w14:textId="77777777" w:rsidR="00F30FFB" w:rsidRPr="00DE3F43" w:rsidRDefault="00F30FFB" w:rsidP="00292CFA">
      <w:pPr>
        <w:contextualSpacing/>
        <w:jc w:val="right"/>
        <w:rPr>
          <w:rFonts w:ascii="Calibri Light" w:hAnsi="Calibri Light" w:cs="Calibri Light"/>
          <w:color w:val="005493"/>
          <w:sz w:val="36"/>
          <w:szCs w:val="36"/>
        </w:rPr>
      </w:pPr>
      <w:r w:rsidRPr="00DE3F43">
        <w:rPr>
          <w:rFonts w:ascii="Calibri Light" w:hAnsi="Calibri Light" w:cs="Calibri Light"/>
          <w:color w:val="005493"/>
          <w:sz w:val="36"/>
          <w:szCs w:val="36"/>
        </w:rPr>
        <w:t>Rencontre de maillage virtuelle</w:t>
      </w:r>
    </w:p>
    <w:p w14:paraId="1202E4F0" w14:textId="77777777" w:rsidR="00DE3F43" w:rsidRPr="00DE3F43" w:rsidRDefault="00DE3F43" w:rsidP="00292CFA">
      <w:pPr>
        <w:contextualSpacing/>
        <w:jc w:val="right"/>
        <w:rPr>
          <w:rFonts w:ascii="Calibri Light" w:hAnsi="Calibri Light" w:cs="Calibri Light"/>
          <w:color w:val="005493"/>
          <w:sz w:val="28"/>
          <w:szCs w:val="28"/>
        </w:rPr>
      </w:pPr>
      <w:r w:rsidRPr="00DE3F43">
        <w:rPr>
          <w:rFonts w:ascii="Calibri Light" w:hAnsi="Calibri Light" w:cs="Calibri Light"/>
          <w:color w:val="005493"/>
          <w:sz w:val="28"/>
          <w:szCs w:val="28"/>
        </w:rPr>
        <w:t>L’inclusion sociale des aînés en situation de handicap</w:t>
      </w:r>
    </w:p>
    <w:p w14:paraId="650CDD6F" w14:textId="3997DCEB" w:rsidR="00DE3F43" w:rsidRDefault="00DE3F43" w:rsidP="00292CFA">
      <w:pPr>
        <w:ind w:left="3261"/>
        <w:contextualSpacing/>
        <w:jc w:val="right"/>
        <w:rPr>
          <w:rFonts w:ascii="Calibri Light" w:hAnsi="Calibri Light" w:cs="Calibri Light"/>
          <w:color w:val="3B3838" w:themeColor="background2" w:themeShade="40"/>
          <w:sz w:val="40"/>
        </w:rPr>
      </w:pPr>
    </w:p>
    <w:p w14:paraId="74DE7406" w14:textId="49809625" w:rsidR="00F30FFB" w:rsidRPr="00F30FFB" w:rsidRDefault="00F30FFB" w:rsidP="00292CFA">
      <w:pPr>
        <w:ind w:left="3261"/>
        <w:contextualSpacing/>
        <w:jc w:val="right"/>
        <w:rPr>
          <w:rFonts w:ascii="Calibri Light" w:hAnsi="Calibri Light" w:cs="Calibri Light"/>
          <w:color w:val="3B3838" w:themeColor="background2" w:themeShade="40"/>
          <w:sz w:val="40"/>
        </w:rPr>
      </w:pPr>
      <w:r w:rsidRPr="00F30FFB">
        <w:rPr>
          <w:rFonts w:ascii="Calibri Light" w:hAnsi="Calibri Light" w:cs="Calibri Light"/>
          <w:color w:val="3B3838" w:themeColor="background2" w:themeShade="40"/>
          <w:sz w:val="40"/>
        </w:rPr>
        <w:t>2 avril 2020</w:t>
      </w:r>
    </w:p>
    <w:p w14:paraId="1515F99A" w14:textId="77777777" w:rsidR="00F30FFB" w:rsidRPr="00F30FFB" w:rsidRDefault="00F30FFB" w:rsidP="00292CFA">
      <w:pPr>
        <w:ind w:left="4253"/>
        <w:contextualSpacing/>
        <w:jc w:val="center"/>
        <w:rPr>
          <w:rFonts w:ascii="Calibri Light" w:hAnsi="Calibri Light" w:cs="Calibri Light"/>
          <w:color w:val="3B3838" w:themeColor="background2" w:themeShade="40"/>
          <w:sz w:val="40"/>
        </w:rPr>
      </w:pPr>
    </w:p>
    <w:p w14:paraId="13FCC199" w14:textId="59237423" w:rsidR="00F30FFB" w:rsidRPr="00F30FFB" w:rsidRDefault="00F30FFB" w:rsidP="00292CFA">
      <w:pPr>
        <w:ind w:left="4253"/>
        <w:contextualSpacing/>
        <w:jc w:val="right"/>
        <w:rPr>
          <w:rFonts w:ascii="Calibri Light" w:hAnsi="Calibri Light" w:cs="Calibri Light"/>
          <w:color w:val="3B3838" w:themeColor="background2" w:themeShade="40"/>
          <w:sz w:val="72"/>
          <w:szCs w:val="28"/>
        </w:rPr>
        <w:sectPr w:rsidR="00F30FFB" w:rsidRPr="00F30FFB" w:rsidSect="00F30FFB">
          <w:headerReference w:type="default" r:id="rId9"/>
          <w:footerReference w:type="even" r:id="rId10"/>
          <w:pgSz w:w="12240" w:h="15840"/>
          <w:pgMar w:top="2147" w:right="1440" w:bottom="863" w:left="1440" w:header="708" w:footer="148" w:gutter="0"/>
          <w:cols w:space="708"/>
          <w:titlePg/>
          <w:docGrid w:linePitch="360"/>
        </w:sectPr>
      </w:pPr>
      <w:r w:rsidRPr="00F30FFB">
        <w:rPr>
          <w:rFonts w:ascii="Calibri Light" w:hAnsi="Calibri Light" w:cs="Calibri Light"/>
          <w:color w:val="3B3838" w:themeColor="background2" w:themeShade="40"/>
          <w:sz w:val="72"/>
          <w:szCs w:val="28"/>
        </w:rPr>
        <w:t>Compte-rend</w:t>
      </w:r>
      <w:r>
        <w:rPr>
          <w:rFonts w:ascii="Calibri Light" w:hAnsi="Calibri Light" w:cs="Calibri Light"/>
          <w:color w:val="3B3838" w:themeColor="background2" w:themeShade="40"/>
          <w:sz w:val="72"/>
          <w:szCs w:val="28"/>
        </w:rPr>
        <w:t>u</w:t>
      </w:r>
    </w:p>
    <w:p w14:paraId="18D7A9DD" w14:textId="23EEDB7E" w:rsidR="00A46CA0" w:rsidRPr="00A46CA0" w:rsidRDefault="00CA6B7A" w:rsidP="00A46CA0">
      <w:pPr>
        <w:pStyle w:val="Titre1"/>
      </w:pPr>
      <w:bookmarkStart w:id="0" w:name="_Toc39828111"/>
      <w:bookmarkStart w:id="1" w:name="_Toc39828562"/>
      <w:r>
        <w:lastRenderedPageBreak/>
        <w:t>Table des matières</w:t>
      </w:r>
      <w:bookmarkEnd w:id="0"/>
      <w:bookmarkEnd w:id="1"/>
      <w:r>
        <w:fldChar w:fldCharType="begin"/>
      </w:r>
      <w:r>
        <w:instrText xml:space="preserve"> TOC \o "1-4" \h \z \u </w:instrText>
      </w:r>
      <w:r>
        <w:fldChar w:fldCharType="separate"/>
      </w:r>
    </w:p>
    <w:p w14:paraId="249C5256" w14:textId="03C18F4F" w:rsidR="00A46CA0" w:rsidRPr="00A46CA0" w:rsidRDefault="008271B2">
      <w:pPr>
        <w:pStyle w:val="TM1"/>
        <w:tabs>
          <w:tab w:val="right" w:pos="9350"/>
        </w:tabs>
        <w:rPr>
          <w:rFonts w:asciiTheme="minorHAnsi" w:hAnsiTheme="minorHAnsi" w:cstheme="minorBidi"/>
          <w:b w:val="0"/>
          <w:bCs w:val="0"/>
          <w:caps w:val="0"/>
          <w:noProof/>
          <w:sz w:val="28"/>
          <w:szCs w:val="28"/>
          <w:lang w:eastAsia="fr-CA"/>
        </w:rPr>
      </w:pPr>
      <w:hyperlink w:anchor="_Toc39828563" w:history="1">
        <w:r w:rsidR="00A46CA0" w:rsidRPr="00A46CA0">
          <w:rPr>
            <w:rStyle w:val="Hyperlien"/>
            <w:caps w:val="0"/>
            <w:noProof/>
            <w:sz w:val="28"/>
            <w:szCs w:val="28"/>
          </w:rPr>
          <w:t>Introduction</w:t>
        </w:r>
        <w:r w:rsidR="00A46CA0" w:rsidRPr="00A46CA0">
          <w:rPr>
            <w:caps w:val="0"/>
            <w:noProof/>
            <w:webHidden/>
            <w:sz w:val="28"/>
            <w:szCs w:val="28"/>
          </w:rPr>
          <w:tab/>
        </w:r>
        <w:r w:rsidR="00A46CA0" w:rsidRPr="00A46CA0">
          <w:rPr>
            <w:noProof/>
            <w:webHidden/>
            <w:sz w:val="28"/>
            <w:szCs w:val="28"/>
          </w:rPr>
          <w:fldChar w:fldCharType="begin"/>
        </w:r>
        <w:r w:rsidR="00A46CA0" w:rsidRPr="00A46CA0">
          <w:rPr>
            <w:noProof/>
            <w:webHidden/>
            <w:sz w:val="28"/>
            <w:szCs w:val="28"/>
          </w:rPr>
          <w:instrText xml:space="preserve"> PAGEREF _Toc39828563 \h </w:instrText>
        </w:r>
        <w:r w:rsidR="00A46CA0" w:rsidRPr="00A46CA0">
          <w:rPr>
            <w:noProof/>
            <w:webHidden/>
            <w:sz w:val="28"/>
            <w:szCs w:val="28"/>
          </w:rPr>
        </w:r>
        <w:r w:rsidR="00A46CA0" w:rsidRPr="00A46CA0">
          <w:rPr>
            <w:noProof/>
            <w:webHidden/>
            <w:sz w:val="28"/>
            <w:szCs w:val="28"/>
          </w:rPr>
          <w:fldChar w:fldCharType="separate"/>
        </w:r>
        <w:r w:rsidR="00A46CA0" w:rsidRPr="00A46CA0">
          <w:rPr>
            <w:caps w:val="0"/>
            <w:noProof/>
            <w:webHidden/>
            <w:sz w:val="28"/>
            <w:szCs w:val="28"/>
          </w:rPr>
          <w:t>3</w:t>
        </w:r>
        <w:r w:rsidR="00A46CA0" w:rsidRPr="00A46CA0">
          <w:rPr>
            <w:noProof/>
            <w:webHidden/>
            <w:sz w:val="28"/>
            <w:szCs w:val="28"/>
          </w:rPr>
          <w:fldChar w:fldCharType="end"/>
        </w:r>
      </w:hyperlink>
    </w:p>
    <w:p w14:paraId="1C0F78EC" w14:textId="4D1E3491" w:rsidR="00A46CA0" w:rsidRPr="00A46CA0" w:rsidRDefault="008271B2">
      <w:pPr>
        <w:pStyle w:val="TM1"/>
        <w:tabs>
          <w:tab w:val="right" w:pos="9350"/>
        </w:tabs>
        <w:rPr>
          <w:rFonts w:asciiTheme="minorHAnsi" w:hAnsiTheme="minorHAnsi" w:cstheme="minorBidi"/>
          <w:b w:val="0"/>
          <w:bCs w:val="0"/>
          <w:caps w:val="0"/>
          <w:noProof/>
          <w:sz w:val="28"/>
          <w:szCs w:val="28"/>
          <w:lang w:eastAsia="fr-CA"/>
        </w:rPr>
      </w:pPr>
      <w:hyperlink w:anchor="_Toc39828564" w:history="1">
        <w:r w:rsidR="00A46CA0" w:rsidRPr="00A46CA0">
          <w:rPr>
            <w:rStyle w:val="Hyperlien"/>
            <w:caps w:val="0"/>
            <w:noProof/>
            <w:sz w:val="28"/>
            <w:szCs w:val="28"/>
          </w:rPr>
          <w:t>Liste des abréviations</w:t>
        </w:r>
        <w:r w:rsidR="00A46CA0" w:rsidRPr="00A46CA0">
          <w:rPr>
            <w:caps w:val="0"/>
            <w:noProof/>
            <w:webHidden/>
            <w:sz w:val="28"/>
            <w:szCs w:val="28"/>
          </w:rPr>
          <w:tab/>
        </w:r>
        <w:r w:rsidR="00A46CA0" w:rsidRPr="00A46CA0">
          <w:rPr>
            <w:noProof/>
            <w:webHidden/>
            <w:sz w:val="28"/>
            <w:szCs w:val="28"/>
          </w:rPr>
          <w:fldChar w:fldCharType="begin"/>
        </w:r>
        <w:r w:rsidR="00A46CA0" w:rsidRPr="00A46CA0">
          <w:rPr>
            <w:noProof/>
            <w:webHidden/>
            <w:sz w:val="28"/>
            <w:szCs w:val="28"/>
          </w:rPr>
          <w:instrText xml:space="preserve"> PAGEREF _Toc39828564 \h </w:instrText>
        </w:r>
        <w:r w:rsidR="00A46CA0" w:rsidRPr="00A46CA0">
          <w:rPr>
            <w:noProof/>
            <w:webHidden/>
            <w:sz w:val="28"/>
            <w:szCs w:val="28"/>
          </w:rPr>
        </w:r>
        <w:r w:rsidR="00A46CA0" w:rsidRPr="00A46CA0">
          <w:rPr>
            <w:noProof/>
            <w:webHidden/>
            <w:sz w:val="28"/>
            <w:szCs w:val="28"/>
          </w:rPr>
          <w:fldChar w:fldCharType="separate"/>
        </w:r>
        <w:r w:rsidR="00A46CA0" w:rsidRPr="00A46CA0">
          <w:rPr>
            <w:caps w:val="0"/>
            <w:noProof/>
            <w:webHidden/>
            <w:sz w:val="28"/>
            <w:szCs w:val="28"/>
          </w:rPr>
          <w:t>4</w:t>
        </w:r>
        <w:r w:rsidR="00A46CA0" w:rsidRPr="00A46CA0">
          <w:rPr>
            <w:noProof/>
            <w:webHidden/>
            <w:sz w:val="28"/>
            <w:szCs w:val="28"/>
          </w:rPr>
          <w:fldChar w:fldCharType="end"/>
        </w:r>
      </w:hyperlink>
    </w:p>
    <w:p w14:paraId="189EBABF" w14:textId="3E5B8AC5" w:rsidR="00A46CA0" w:rsidRPr="00A46CA0" w:rsidRDefault="008271B2">
      <w:pPr>
        <w:pStyle w:val="TM1"/>
        <w:tabs>
          <w:tab w:val="right" w:pos="9350"/>
        </w:tabs>
        <w:rPr>
          <w:rFonts w:asciiTheme="minorHAnsi" w:hAnsiTheme="minorHAnsi" w:cstheme="minorBidi"/>
          <w:b w:val="0"/>
          <w:bCs w:val="0"/>
          <w:caps w:val="0"/>
          <w:noProof/>
          <w:sz w:val="28"/>
          <w:szCs w:val="28"/>
          <w:lang w:eastAsia="fr-CA"/>
        </w:rPr>
      </w:pPr>
      <w:hyperlink w:anchor="_Toc39828565" w:history="1">
        <w:r w:rsidR="00A46CA0" w:rsidRPr="00A46CA0">
          <w:rPr>
            <w:rStyle w:val="Hyperlien"/>
            <w:caps w:val="0"/>
            <w:noProof/>
            <w:sz w:val="28"/>
            <w:szCs w:val="28"/>
          </w:rPr>
          <w:t>Compte-rendu</w:t>
        </w:r>
        <w:r w:rsidR="00A46CA0" w:rsidRPr="00A46CA0">
          <w:rPr>
            <w:caps w:val="0"/>
            <w:noProof/>
            <w:webHidden/>
            <w:sz w:val="28"/>
            <w:szCs w:val="28"/>
          </w:rPr>
          <w:tab/>
        </w:r>
        <w:r w:rsidR="00A46CA0" w:rsidRPr="00A46CA0">
          <w:rPr>
            <w:noProof/>
            <w:webHidden/>
            <w:sz w:val="28"/>
            <w:szCs w:val="28"/>
          </w:rPr>
          <w:fldChar w:fldCharType="begin"/>
        </w:r>
        <w:r w:rsidR="00A46CA0" w:rsidRPr="00A46CA0">
          <w:rPr>
            <w:noProof/>
            <w:webHidden/>
            <w:sz w:val="28"/>
            <w:szCs w:val="28"/>
          </w:rPr>
          <w:instrText xml:space="preserve"> PAGEREF _Toc39828565 \h </w:instrText>
        </w:r>
        <w:r w:rsidR="00A46CA0" w:rsidRPr="00A46CA0">
          <w:rPr>
            <w:noProof/>
            <w:webHidden/>
            <w:sz w:val="28"/>
            <w:szCs w:val="28"/>
          </w:rPr>
        </w:r>
        <w:r w:rsidR="00A46CA0" w:rsidRPr="00A46CA0">
          <w:rPr>
            <w:noProof/>
            <w:webHidden/>
            <w:sz w:val="28"/>
            <w:szCs w:val="28"/>
          </w:rPr>
          <w:fldChar w:fldCharType="separate"/>
        </w:r>
        <w:r w:rsidR="00A46CA0" w:rsidRPr="00A46CA0">
          <w:rPr>
            <w:caps w:val="0"/>
            <w:noProof/>
            <w:webHidden/>
            <w:sz w:val="28"/>
            <w:szCs w:val="28"/>
          </w:rPr>
          <w:t>5</w:t>
        </w:r>
        <w:r w:rsidR="00A46CA0" w:rsidRPr="00A46CA0">
          <w:rPr>
            <w:noProof/>
            <w:webHidden/>
            <w:sz w:val="28"/>
            <w:szCs w:val="28"/>
          </w:rPr>
          <w:fldChar w:fldCharType="end"/>
        </w:r>
      </w:hyperlink>
    </w:p>
    <w:p w14:paraId="1C6EF007" w14:textId="460E50ED" w:rsidR="00A46CA0" w:rsidRPr="00A46CA0" w:rsidRDefault="008271B2">
      <w:pPr>
        <w:pStyle w:val="TM2"/>
        <w:tabs>
          <w:tab w:val="left" w:pos="480"/>
          <w:tab w:val="right" w:pos="9350"/>
        </w:tabs>
        <w:rPr>
          <w:b w:val="0"/>
          <w:bCs w:val="0"/>
          <w:noProof/>
          <w:sz w:val="32"/>
          <w:szCs w:val="32"/>
          <w:lang w:eastAsia="fr-CA"/>
        </w:rPr>
      </w:pPr>
      <w:hyperlink w:anchor="_Toc39828566" w:history="1">
        <w:r w:rsidR="00A46CA0" w:rsidRPr="00A46CA0">
          <w:rPr>
            <w:rStyle w:val="Hyperlien"/>
            <w:b w:val="0"/>
            <w:bCs w:val="0"/>
            <w:noProof/>
            <w:sz w:val="22"/>
            <w:szCs w:val="22"/>
            <w:lang w:eastAsia="fr-CA"/>
          </w:rPr>
          <w:t>1.</w:t>
        </w:r>
        <w:r w:rsidR="00A46CA0" w:rsidRPr="00A46CA0">
          <w:rPr>
            <w:b w:val="0"/>
            <w:bCs w:val="0"/>
            <w:noProof/>
            <w:sz w:val="32"/>
            <w:szCs w:val="32"/>
            <w:lang w:eastAsia="fr-CA"/>
          </w:rPr>
          <w:tab/>
        </w:r>
        <w:r w:rsidR="00A46CA0" w:rsidRPr="00A46CA0">
          <w:rPr>
            <w:rStyle w:val="Hyperlien"/>
            <w:b w:val="0"/>
            <w:bCs w:val="0"/>
            <w:noProof/>
            <w:sz w:val="22"/>
            <w:szCs w:val="22"/>
            <w:lang w:eastAsia="fr-CA"/>
          </w:rPr>
          <w:t>Présentation</w:t>
        </w:r>
        <w:r w:rsidR="00A46CA0" w:rsidRPr="00A46CA0">
          <w:rPr>
            <w:b w:val="0"/>
            <w:bCs w:val="0"/>
            <w:noProof/>
            <w:webHidden/>
            <w:sz w:val="22"/>
            <w:szCs w:val="22"/>
          </w:rPr>
          <w:tab/>
        </w:r>
        <w:r w:rsidR="00A46CA0" w:rsidRPr="00A46CA0">
          <w:rPr>
            <w:b w:val="0"/>
            <w:bCs w:val="0"/>
            <w:noProof/>
            <w:webHidden/>
            <w:sz w:val="22"/>
            <w:szCs w:val="22"/>
          </w:rPr>
          <w:fldChar w:fldCharType="begin"/>
        </w:r>
        <w:r w:rsidR="00A46CA0" w:rsidRPr="00A46CA0">
          <w:rPr>
            <w:b w:val="0"/>
            <w:bCs w:val="0"/>
            <w:noProof/>
            <w:webHidden/>
            <w:sz w:val="22"/>
            <w:szCs w:val="22"/>
          </w:rPr>
          <w:instrText xml:space="preserve"> PAGEREF _Toc39828566 \h </w:instrText>
        </w:r>
        <w:r w:rsidR="00A46CA0" w:rsidRPr="00A46CA0">
          <w:rPr>
            <w:b w:val="0"/>
            <w:bCs w:val="0"/>
            <w:noProof/>
            <w:webHidden/>
            <w:sz w:val="22"/>
            <w:szCs w:val="22"/>
          </w:rPr>
        </w:r>
        <w:r w:rsidR="00A46CA0" w:rsidRPr="00A46CA0">
          <w:rPr>
            <w:b w:val="0"/>
            <w:bCs w:val="0"/>
            <w:noProof/>
            <w:webHidden/>
            <w:sz w:val="22"/>
            <w:szCs w:val="22"/>
          </w:rPr>
          <w:fldChar w:fldCharType="separate"/>
        </w:r>
        <w:r w:rsidR="00A46CA0" w:rsidRPr="00A46CA0">
          <w:rPr>
            <w:b w:val="0"/>
            <w:bCs w:val="0"/>
            <w:noProof/>
            <w:webHidden/>
            <w:sz w:val="22"/>
            <w:szCs w:val="22"/>
          </w:rPr>
          <w:t>5</w:t>
        </w:r>
        <w:r w:rsidR="00A46CA0" w:rsidRPr="00A46CA0">
          <w:rPr>
            <w:b w:val="0"/>
            <w:bCs w:val="0"/>
            <w:noProof/>
            <w:webHidden/>
            <w:sz w:val="22"/>
            <w:szCs w:val="22"/>
          </w:rPr>
          <w:fldChar w:fldCharType="end"/>
        </w:r>
      </w:hyperlink>
    </w:p>
    <w:p w14:paraId="66FB10AF" w14:textId="6A87513F" w:rsidR="00A46CA0" w:rsidRPr="00A46CA0" w:rsidRDefault="008271B2">
      <w:pPr>
        <w:pStyle w:val="TM2"/>
        <w:tabs>
          <w:tab w:val="left" w:pos="480"/>
          <w:tab w:val="right" w:pos="9350"/>
        </w:tabs>
        <w:rPr>
          <w:b w:val="0"/>
          <w:bCs w:val="0"/>
          <w:noProof/>
          <w:sz w:val="32"/>
          <w:szCs w:val="32"/>
          <w:lang w:eastAsia="fr-CA"/>
        </w:rPr>
      </w:pPr>
      <w:hyperlink w:anchor="_Toc39828567" w:history="1">
        <w:r w:rsidR="00A46CA0" w:rsidRPr="00A46CA0">
          <w:rPr>
            <w:rStyle w:val="Hyperlien"/>
            <w:b w:val="0"/>
            <w:bCs w:val="0"/>
            <w:noProof/>
            <w:sz w:val="22"/>
            <w:szCs w:val="22"/>
            <w:lang w:eastAsia="fr-CA"/>
          </w:rPr>
          <w:t>2.</w:t>
        </w:r>
        <w:r w:rsidR="00A46CA0" w:rsidRPr="00A46CA0">
          <w:rPr>
            <w:b w:val="0"/>
            <w:bCs w:val="0"/>
            <w:noProof/>
            <w:sz w:val="32"/>
            <w:szCs w:val="32"/>
            <w:lang w:eastAsia="fr-CA"/>
          </w:rPr>
          <w:tab/>
        </w:r>
        <w:r w:rsidR="00A46CA0" w:rsidRPr="00A46CA0">
          <w:rPr>
            <w:rStyle w:val="Hyperlien"/>
            <w:b w:val="0"/>
            <w:bCs w:val="0"/>
            <w:noProof/>
            <w:sz w:val="22"/>
            <w:szCs w:val="22"/>
            <w:lang w:eastAsia="fr-CA"/>
          </w:rPr>
          <w:t>Un exemple de recherche en partenariat</w:t>
        </w:r>
        <w:r w:rsidR="00A46CA0" w:rsidRPr="00A46CA0">
          <w:rPr>
            <w:b w:val="0"/>
            <w:bCs w:val="0"/>
            <w:noProof/>
            <w:webHidden/>
            <w:sz w:val="22"/>
            <w:szCs w:val="22"/>
          </w:rPr>
          <w:tab/>
        </w:r>
        <w:r w:rsidR="00A46CA0" w:rsidRPr="00A46CA0">
          <w:rPr>
            <w:b w:val="0"/>
            <w:bCs w:val="0"/>
            <w:noProof/>
            <w:webHidden/>
            <w:sz w:val="22"/>
            <w:szCs w:val="22"/>
          </w:rPr>
          <w:fldChar w:fldCharType="begin"/>
        </w:r>
        <w:r w:rsidR="00A46CA0" w:rsidRPr="00A46CA0">
          <w:rPr>
            <w:b w:val="0"/>
            <w:bCs w:val="0"/>
            <w:noProof/>
            <w:webHidden/>
            <w:sz w:val="22"/>
            <w:szCs w:val="22"/>
          </w:rPr>
          <w:instrText xml:space="preserve"> PAGEREF _Toc39828567 \h </w:instrText>
        </w:r>
        <w:r w:rsidR="00A46CA0" w:rsidRPr="00A46CA0">
          <w:rPr>
            <w:b w:val="0"/>
            <w:bCs w:val="0"/>
            <w:noProof/>
            <w:webHidden/>
            <w:sz w:val="22"/>
            <w:szCs w:val="22"/>
          </w:rPr>
        </w:r>
        <w:r w:rsidR="00A46CA0" w:rsidRPr="00A46CA0">
          <w:rPr>
            <w:b w:val="0"/>
            <w:bCs w:val="0"/>
            <w:noProof/>
            <w:webHidden/>
            <w:sz w:val="22"/>
            <w:szCs w:val="22"/>
          </w:rPr>
          <w:fldChar w:fldCharType="separate"/>
        </w:r>
        <w:r w:rsidR="00A46CA0" w:rsidRPr="00A46CA0">
          <w:rPr>
            <w:b w:val="0"/>
            <w:bCs w:val="0"/>
            <w:noProof/>
            <w:webHidden/>
            <w:sz w:val="22"/>
            <w:szCs w:val="22"/>
          </w:rPr>
          <w:t>5</w:t>
        </w:r>
        <w:r w:rsidR="00A46CA0" w:rsidRPr="00A46CA0">
          <w:rPr>
            <w:b w:val="0"/>
            <w:bCs w:val="0"/>
            <w:noProof/>
            <w:webHidden/>
            <w:sz w:val="22"/>
            <w:szCs w:val="22"/>
          </w:rPr>
          <w:fldChar w:fldCharType="end"/>
        </w:r>
      </w:hyperlink>
    </w:p>
    <w:p w14:paraId="48BC091A" w14:textId="3FB89929" w:rsidR="00A46CA0" w:rsidRPr="00A46CA0" w:rsidRDefault="008271B2">
      <w:pPr>
        <w:pStyle w:val="TM2"/>
        <w:tabs>
          <w:tab w:val="left" w:pos="480"/>
          <w:tab w:val="right" w:pos="9350"/>
        </w:tabs>
        <w:rPr>
          <w:b w:val="0"/>
          <w:bCs w:val="0"/>
          <w:noProof/>
          <w:sz w:val="32"/>
          <w:szCs w:val="32"/>
          <w:lang w:eastAsia="fr-CA"/>
        </w:rPr>
      </w:pPr>
      <w:hyperlink w:anchor="_Toc39828568" w:history="1">
        <w:r w:rsidR="00A46CA0" w:rsidRPr="00A46CA0">
          <w:rPr>
            <w:rStyle w:val="Hyperlien"/>
            <w:b w:val="0"/>
            <w:bCs w:val="0"/>
            <w:noProof/>
            <w:sz w:val="22"/>
            <w:szCs w:val="22"/>
            <w:lang w:eastAsia="fr-CA"/>
          </w:rPr>
          <w:t>3.</w:t>
        </w:r>
        <w:r w:rsidR="00A46CA0" w:rsidRPr="00A46CA0">
          <w:rPr>
            <w:b w:val="0"/>
            <w:bCs w:val="0"/>
            <w:noProof/>
            <w:sz w:val="32"/>
            <w:szCs w:val="32"/>
            <w:lang w:eastAsia="fr-CA"/>
          </w:rPr>
          <w:tab/>
        </w:r>
        <w:r w:rsidR="00A46CA0" w:rsidRPr="00A46CA0">
          <w:rPr>
            <w:rStyle w:val="Hyperlien"/>
            <w:b w:val="0"/>
            <w:bCs w:val="0"/>
            <w:noProof/>
            <w:sz w:val="22"/>
            <w:szCs w:val="22"/>
            <w:lang w:eastAsia="fr-CA"/>
          </w:rPr>
          <w:t>Présentation des participantes et participants</w:t>
        </w:r>
        <w:r w:rsidR="00A46CA0" w:rsidRPr="00A46CA0">
          <w:rPr>
            <w:b w:val="0"/>
            <w:bCs w:val="0"/>
            <w:noProof/>
            <w:webHidden/>
            <w:sz w:val="22"/>
            <w:szCs w:val="22"/>
          </w:rPr>
          <w:tab/>
        </w:r>
        <w:r w:rsidR="00A46CA0" w:rsidRPr="00A46CA0">
          <w:rPr>
            <w:b w:val="0"/>
            <w:bCs w:val="0"/>
            <w:noProof/>
            <w:webHidden/>
            <w:sz w:val="22"/>
            <w:szCs w:val="22"/>
          </w:rPr>
          <w:fldChar w:fldCharType="begin"/>
        </w:r>
        <w:r w:rsidR="00A46CA0" w:rsidRPr="00A46CA0">
          <w:rPr>
            <w:b w:val="0"/>
            <w:bCs w:val="0"/>
            <w:noProof/>
            <w:webHidden/>
            <w:sz w:val="22"/>
            <w:szCs w:val="22"/>
          </w:rPr>
          <w:instrText xml:space="preserve"> PAGEREF _Toc39828568 \h </w:instrText>
        </w:r>
        <w:r w:rsidR="00A46CA0" w:rsidRPr="00A46CA0">
          <w:rPr>
            <w:b w:val="0"/>
            <w:bCs w:val="0"/>
            <w:noProof/>
            <w:webHidden/>
            <w:sz w:val="22"/>
            <w:szCs w:val="22"/>
          </w:rPr>
        </w:r>
        <w:r w:rsidR="00A46CA0" w:rsidRPr="00A46CA0">
          <w:rPr>
            <w:b w:val="0"/>
            <w:bCs w:val="0"/>
            <w:noProof/>
            <w:webHidden/>
            <w:sz w:val="22"/>
            <w:szCs w:val="22"/>
          </w:rPr>
          <w:fldChar w:fldCharType="separate"/>
        </w:r>
        <w:r w:rsidR="00A46CA0" w:rsidRPr="00A46CA0">
          <w:rPr>
            <w:b w:val="0"/>
            <w:bCs w:val="0"/>
            <w:noProof/>
            <w:webHidden/>
            <w:sz w:val="22"/>
            <w:szCs w:val="22"/>
          </w:rPr>
          <w:t>6</w:t>
        </w:r>
        <w:r w:rsidR="00A46CA0" w:rsidRPr="00A46CA0">
          <w:rPr>
            <w:b w:val="0"/>
            <w:bCs w:val="0"/>
            <w:noProof/>
            <w:webHidden/>
            <w:sz w:val="22"/>
            <w:szCs w:val="22"/>
          </w:rPr>
          <w:fldChar w:fldCharType="end"/>
        </w:r>
      </w:hyperlink>
    </w:p>
    <w:p w14:paraId="70B60A20" w14:textId="381BE254" w:rsidR="00A46CA0" w:rsidRPr="00A46CA0" w:rsidRDefault="008271B2">
      <w:pPr>
        <w:pStyle w:val="TM2"/>
        <w:tabs>
          <w:tab w:val="left" w:pos="480"/>
          <w:tab w:val="right" w:pos="9350"/>
        </w:tabs>
        <w:rPr>
          <w:b w:val="0"/>
          <w:bCs w:val="0"/>
          <w:noProof/>
          <w:sz w:val="32"/>
          <w:szCs w:val="32"/>
          <w:lang w:eastAsia="fr-CA"/>
        </w:rPr>
      </w:pPr>
      <w:hyperlink w:anchor="_Toc39828569" w:history="1">
        <w:r w:rsidR="00A46CA0" w:rsidRPr="00A46CA0">
          <w:rPr>
            <w:rStyle w:val="Hyperlien"/>
            <w:b w:val="0"/>
            <w:bCs w:val="0"/>
            <w:noProof/>
            <w:sz w:val="22"/>
            <w:szCs w:val="22"/>
            <w:lang w:eastAsia="fr-CA"/>
          </w:rPr>
          <w:t>4.</w:t>
        </w:r>
        <w:r w:rsidR="00A46CA0" w:rsidRPr="00A46CA0">
          <w:rPr>
            <w:b w:val="0"/>
            <w:bCs w:val="0"/>
            <w:noProof/>
            <w:sz w:val="32"/>
            <w:szCs w:val="32"/>
            <w:lang w:eastAsia="fr-CA"/>
          </w:rPr>
          <w:tab/>
        </w:r>
        <w:r w:rsidR="00A46CA0" w:rsidRPr="00A46CA0">
          <w:rPr>
            <w:rStyle w:val="Hyperlien"/>
            <w:b w:val="0"/>
            <w:bCs w:val="0"/>
            <w:noProof/>
            <w:sz w:val="22"/>
            <w:szCs w:val="22"/>
            <w:lang w:eastAsia="fr-CA"/>
          </w:rPr>
          <w:t>Réseautage et échanges avec les agents de concertation intersectorielle en sous-groupes</w:t>
        </w:r>
        <w:r w:rsidR="00A46CA0" w:rsidRPr="00A46CA0">
          <w:rPr>
            <w:b w:val="0"/>
            <w:bCs w:val="0"/>
            <w:noProof/>
            <w:webHidden/>
            <w:sz w:val="22"/>
            <w:szCs w:val="22"/>
          </w:rPr>
          <w:tab/>
        </w:r>
        <w:r w:rsidR="00A46CA0" w:rsidRPr="00A46CA0">
          <w:rPr>
            <w:b w:val="0"/>
            <w:bCs w:val="0"/>
            <w:noProof/>
            <w:webHidden/>
            <w:sz w:val="22"/>
            <w:szCs w:val="22"/>
          </w:rPr>
          <w:fldChar w:fldCharType="begin"/>
        </w:r>
        <w:r w:rsidR="00A46CA0" w:rsidRPr="00A46CA0">
          <w:rPr>
            <w:b w:val="0"/>
            <w:bCs w:val="0"/>
            <w:noProof/>
            <w:webHidden/>
            <w:sz w:val="22"/>
            <w:szCs w:val="22"/>
          </w:rPr>
          <w:instrText xml:space="preserve"> PAGEREF _Toc39828569 \h </w:instrText>
        </w:r>
        <w:r w:rsidR="00A46CA0" w:rsidRPr="00A46CA0">
          <w:rPr>
            <w:b w:val="0"/>
            <w:bCs w:val="0"/>
            <w:noProof/>
            <w:webHidden/>
            <w:sz w:val="22"/>
            <w:szCs w:val="22"/>
          </w:rPr>
        </w:r>
        <w:r w:rsidR="00A46CA0" w:rsidRPr="00A46CA0">
          <w:rPr>
            <w:b w:val="0"/>
            <w:bCs w:val="0"/>
            <w:noProof/>
            <w:webHidden/>
            <w:sz w:val="22"/>
            <w:szCs w:val="22"/>
          </w:rPr>
          <w:fldChar w:fldCharType="separate"/>
        </w:r>
        <w:r w:rsidR="00A46CA0" w:rsidRPr="00A46CA0">
          <w:rPr>
            <w:b w:val="0"/>
            <w:bCs w:val="0"/>
            <w:noProof/>
            <w:webHidden/>
            <w:sz w:val="22"/>
            <w:szCs w:val="22"/>
          </w:rPr>
          <w:t>12</w:t>
        </w:r>
        <w:r w:rsidR="00A46CA0" w:rsidRPr="00A46CA0">
          <w:rPr>
            <w:b w:val="0"/>
            <w:bCs w:val="0"/>
            <w:noProof/>
            <w:webHidden/>
            <w:sz w:val="22"/>
            <w:szCs w:val="22"/>
          </w:rPr>
          <w:fldChar w:fldCharType="end"/>
        </w:r>
      </w:hyperlink>
    </w:p>
    <w:p w14:paraId="12AF6C1B" w14:textId="781BE03E" w:rsidR="00A46CA0" w:rsidRPr="00A46CA0" w:rsidRDefault="008271B2">
      <w:pPr>
        <w:pStyle w:val="TM1"/>
        <w:tabs>
          <w:tab w:val="right" w:pos="9350"/>
        </w:tabs>
        <w:rPr>
          <w:rFonts w:asciiTheme="minorHAnsi" w:hAnsiTheme="minorHAnsi" w:cstheme="minorBidi"/>
          <w:b w:val="0"/>
          <w:bCs w:val="0"/>
          <w:caps w:val="0"/>
          <w:noProof/>
          <w:sz w:val="28"/>
          <w:szCs w:val="28"/>
          <w:lang w:eastAsia="fr-CA"/>
        </w:rPr>
      </w:pPr>
      <w:hyperlink w:anchor="_Toc39828570" w:history="1">
        <w:r w:rsidR="00A46CA0" w:rsidRPr="00A46CA0">
          <w:rPr>
            <w:rStyle w:val="Hyperlien"/>
            <w:caps w:val="0"/>
            <w:noProof/>
            <w:sz w:val="28"/>
            <w:szCs w:val="28"/>
          </w:rPr>
          <w:t>Occasions de financement ciblées</w:t>
        </w:r>
        <w:r w:rsidR="00A46CA0" w:rsidRPr="00A46CA0">
          <w:rPr>
            <w:caps w:val="0"/>
            <w:noProof/>
            <w:webHidden/>
            <w:sz w:val="28"/>
            <w:szCs w:val="28"/>
          </w:rPr>
          <w:tab/>
        </w:r>
        <w:r w:rsidR="00A46CA0" w:rsidRPr="00A46CA0">
          <w:rPr>
            <w:noProof/>
            <w:webHidden/>
            <w:sz w:val="28"/>
            <w:szCs w:val="28"/>
          </w:rPr>
          <w:fldChar w:fldCharType="begin"/>
        </w:r>
        <w:r w:rsidR="00A46CA0" w:rsidRPr="00A46CA0">
          <w:rPr>
            <w:noProof/>
            <w:webHidden/>
            <w:sz w:val="28"/>
            <w:szCs w:val="28"/>
          </w:rPr>
          <w:instrText xml:space="preserve"> PAGEREF _Toc39828570 \h </w:instrText>
        </w:r>
        <w:r w:rsidR="00A46CA0" w:rsidRPr="00A46CA0">
          <w:rPr>
            <w:noProof/>
            <w:webHidden/>
            <w:sz w:val="28"/>
            <w:szCs w:val="28"/>
          </w:rPr>
        </w:r>
        <w:r w:rsidR="00A46CA0" w:rsidRPr="00A46CA0">
          <w:rPr>
            <w:noProof/>
            <w:webHidden/>
            <w:sz w:val="28"/>
            <w:szCs w:val="28"/>
          </w:rPr>
          <w:fldChar w:fldCharType="separate"/>
        </w:r>
        <w:r w:rsidR="00A46CA0" w:rsidRPr="00A46CA0">
          <w:rPr>
            <w:caps w:val="0"/>
            <w:noProof/>
            <w:webHidden/>
            <w:sz w:val="28"/>
            <w:szCs w:val="28"/>
          </w:rPr>
          <w:t>18</w:t>
        </w:r>
        <w:r w:rsidR="00A46CA0" w:rsidRPr="00A46CA0">
          <w:rPr>
            <w:noProof/>
            <w:webHidden/>
            <w:sz w:val="28"/>
            <w:szCs w:val="28"/>
          </w:rPr>
          <w:fldChar w:fldCharType="end"/>
        </w:r>
      </w:hyperlink>
    </w:p>
    <w:p w14:paraId="6ED312A9" w14:textId="4075764A" w:rsidR="00A46CA0" w:rsidRPr="00A46CA0" w:rsidRDefault="008271B2">
      <w:pPr>
        <w:pStyle w:val="TM1"/>
        <w:tabs>
          <w:tab w:val="right" w:pos="9350"/>
        </w:tabs>
        <w:rPr>
          <w:rFonts w:asciiTheme="minorHAnsi" w:hAnsiTheme="minorHAnsi" w:cstheme="minorBidi"/>
          <w:b w:val="0"/>
          <w:bCs w:val="0"/>
          <w:caps w:val="0"/>
          <w:noProof/>
          <w:sz w:val="28"/>
          <w:szCs w:val="28"/>
          <w:lang w:eastAsia="fr-CA"/>
        </w:rPr>
      </w:pPr>
      <w:hyperlink w:anchor="_Toc39828571" w:history="1">
        <w:r w:rsidR="00A46CA0" w:rsidRPr="00A46CA0">
          <w:rPr>
            <w:rStyle w:val="Hyperlien"/>
            <w:caps w:val="0"/>
            <w:noProof/>
            <w:sz w:val="28"/>
            <w:szCs w:val="28"/>
          </w:rPr>
          <w:t>Coordonnées des participantes et participants</w:t>
        </w:r>
        <w:r w:rsidR="00A46CA0" w:rsidRPr="00A46CA0">
          <w:rPr>
            <w:caps w:val="0"/>
            <w:noProof/>
            <w:webHidden/>
            <w:sz w:val="28"/>
            <w:szCs w:val="28"/>
          </w:rPr>
          <w:tab/>
        </w:r>
        <w:r w:rsidR="00A46CA0" w:rsidRPr="00A46CA0">
          <w:rPr>
            <w:noProof/>
            <w:webHidden/>
            <w:sz w:val="28"/>
            <w:szCs w:val="28"/>
          </w:rPr>
          <w:fldChar w:fldCharType="begin"/>
        </w:r>
        <w:r w:rsidR="00A46CA0" w:rsidRPr="00A46CA0">
          <w:rPr>
            <w:noProof/>
            <w:webHidden/>
            <w:sz w:val="28"/>
            <w:szCs w:val="28"/>
          </w:rPr>
          <w:instrText xml:space="preserve"> PAGEREF _Toc39828571 \h </w:instrText>
        </w:r>
        <w:r w:rsidR="00A46CA0" w:rsidRPr="00A46CA0">
          <w:rPr>
            <w:noProof/>
            <w:webHidden/>
            <w:sz w:val="28"/>
            <w:szCs w:val="28"/>
          </w:rPr>
        </w:r>
        <w:r w:rsidR="00A46CA0" w:rsidRPr="00A46CA0">
          <w:rPr>
            <w:noProof/>
            <w:webHidden/>
            <w:sz w:val="28"/>
            <w:szCs w:val="28"/>
          </w:rPr>
          <w:fldChar w:fldCharType="separate"/>
        </w:r>
        <w:r w:rsidR="00A46CA0" w:rsidRPr="00A46CA0">
          <w:rPr>
            <w:caps w:val="0"/>
            <w:noProof/>
            <w:webHidden/>
            <w:sz w:val="28"/>
            <w:szCs w:val="28"/>
          </w:rPr>
          <w:t>20</w:t>
        </w:r>
        <w:r w:rsidR="00A46CA0" w:rsidRPr="00A46CA0">
          <w:rPr>
            <w:noProof/>
            <w:webHidden/>
            <w:sz w:val="28"/>
            <w:szCs w:val="28"/>
          </w:rPr>
          <w:fldChar w:fldCharType="end"/>
        </w:r>
      </w:hyperlink>
    </w:p>
    <w:p w14:paraId="327FC8D8" w14:textId="5F64FA48" w:rsidR="00A46CA0" w:rsidRPr="00A46CA0" w:rsidRDefault="008271B2">
      <w:pPr>
        <w:pStyle w:val="TM1"/>
        <w:tabs>
          <w:tab w:val="right" w:pos="9350"/>
        </w:tabs>
        <w:rPr>
          <w:rFonts w:asciiTheme="minorHAnsi" w:hAnsiTheme="minorHAnsi" w:cstheme="minorBidi"/>
          <w:b w:val="0"/>
          <w:bCs w:val="0"/>
          <w:caps w:val="0"/>
          <w:noProof/>
          <w:sz w:val="28"/>
          <w:szCs w:val="28"/>
          <w:lang w:eastAsia="fr-CA"/>
        </w:rPr>
      </w:pPr>
      <w:hyperlink w:anchor="_Toc39828572" w:history="1">
        <w:r w:rsidR="00A46CA0" w:rsidRPr="00A46CA0">
          <w:rPr>
            <w:rStyle w:val="Hyperlien"/>
            <w:caps w:val="0"/>
            <w:noProof/>
            <w:sz w:val="28"/>
            <w:szCs w:val="28"/>
          </w:rPr>
          <w:t>Pour nous joindre</w:t>
        </w:r>
        <w:r w:rsidR="00A46CA0" w:rsidRPr="00A46CA0">
          <w:rPr>
            <w:caps w:val="0"/>
            <w:noProof/>
            <w:webHidden/>
            <w:sz w:val="28"/>
            <w:szCs w:val="28"/>
          </w:rPr>
          <w:tab/>
        </w:r>
        <w:r w:rsidR="00A46CA0" w:rsidRPr="00A46CA0">
          <w:rPr>
            <w:noProof/>
            <w:webHidden/>
            <w:sz w:val="28"/>
            <w:szCs w:val="28"/>
          </w:rPr>
          <w:fldChar w:fldCharType="begin"/>
        </w:r>
        <w:r w:rsidR="00A46CA0" w:rsidRPr="00A46CA0">
          <w:rPr>
            <w:noProof/>
            <w:webHidden/>
            <w:sz w:val="28"/>
            <w:szCs w:val="28"/>
          </w:rPr>
          <w:instrText xml:space="preserve"> PAGEREF _Toc39828572 \h </w:instrText>
        </w:r>
        <w:r w:rsidR="00A46CA0" w:rsidRPr="00A46CA0">
          <w:rPr>
            <w:noProof/>
            <w:webHidden/>
            <w:sz w:val="28"/>
            <w:szCs w:val="28"/>
          </w:rPr>
        </w:r>
        <w:r w:rsidR="00A46CA0" w:rsidRPr="00A46CA0">
          <w:rPr>
            <w:noProof/>
            <w:webHidden/>
            <w:sz w:val="28"/>
            <w:szCs w:val="28"/>
          </w:rPr>
          <w:fldChar w:fldCharType="separate"/>
        </w:r>
        <w:r w:rsidR="00A46CA0" w:rsidRPr="00A46CA0">
          <w:rPr>
            <w:caps w:val="0"/>
            <w:noProof/>
            <w:webHidden/>
            <w:sz w:val="28"/>
            <w:szCs w:val="28"/>
          </w:rPr>
          <w:t>22</w:t>
        </w:r>
        <w:r w:rsidR="00A46CA0" w:rsidRPr="00A46CA0">
          <w:rPr>
            <w:noProof/>
            <w:webHidden/>
            <w:sz w:val="28"/>
            <w:szCs w:val="28"/>
          </w:rPr>
          <w:fldChar w:fldCharType="end"/>
        </w:r>
      </w:hyperlink>
    </w:p>
    <w:p w14:paraId="193E26ED" w14:textId="6B48CC3A" w:rsidR="00CA6B7A" w:rsidRDefault="00CA6B7A">
      <w:pPr>
        <w:spacing w:after="160" w:line="259" w:lineRule="auto"/>
        <w:rPr>
          <w:rFonts w:asciiTheme="majorHAnsi" w:eastAsiaTheme="majorEastAsia" w:hAnsiTheme="majorHAnsi" w:cstheme="majorBidi"/>
          <w:color w:val="2F5496" w:themeColor="accent1" w:themeShade="BF"/>
          <w:sz w:val="56"/>
          <w:szCs w:val="32"/>
          <w:lang w:eastAsia="fr-CA"/>
        </w:rPr>
      </w:pPr>
      <w:r>
        <w:fldChar w:fldCharType="end"/>
      </w:r>
      <w:r>
        <w:br w:type="page"/>
      </w:r>
    </w:p>
    <w:p w14:paraId="53AE17EE" w14:textId="6A0D3F31" w:rsidR="00F30FFB" w:rsidRPr="00CA6B7A" w:rsidRDefault="00F30FFB" w:rsidP="00CA6B7A">
      <w:pPr>
        <w:pStyle w:val="Titre1"/>
      </w:pPr>
      <w:bookmarkStart w:id="2" w:name="_Toc39828112"/>
      <w:bookmarkStart w:id="3" w:name="_Toc39828563"/>
      <w:r w:rsidRPr="00CA6B7A">
        <w:lastRenderedPageBreak/>
        <w:t>Introduction</w:t>
      </w:r>
      <w:bookmarkEnd w:id="2"/>
      <w:bookmarkEnd w:id="3"/>
    </w:p>
    <w:p w14:paraId="58D8EC43" w14:textId="77777777" w:rsidR="00F30FFB" w:rsidRPr="00F30FFB" w:rsidRDefault="00F30FFB" w:rsidP="00292CFA">
      <w:pPr>
        <w:contextualSpacing/>
        <w:rPr>
          <w:rFonts w:ascii="Calibri Light" w:hAnsi="Calibri Light" w:cs="Calibri Light"/>
          <w:color w:val="000000" w:themeColor="text1"/>
        </w:rPr>
      </w:pPr>
    </w:p>
    <w:p w14:paraId="14ECA846" w14:textId="77777777" w:rsidR="00F30FFB" w:rsidRPr="00F30FFB" w:rsidRDefault="00F30FFB" w:rsidP="00292CFA">
      <w:pPr>
        <w:contextualSpacing/>
        <w:rPr>
          <w:rFonts w:ascii="Calibri Light" w:hAnsi="Calibri Light" w:cs="Calibri Light"/>
          <w:color w:val="000000" w:themeColor="text1"/>
        </w:rPr>
      </w:pPr>
    </w:p>
    <w:p w14:paraId="5600486A" w14:textId="7B562B7A" w:rsidR="00F30FFB" w:rsidRPr="00A77F35" w:rsidRDefault="00F30FFB" w:rsidP="00292CFA">
      <w:pPr>
        <w:tabs>
          <w:tab w:val="left" w:pos="8931"/>
        </w:tabs>
        <w:ind w:right="288"/>
        <w:contextualSpacing/>
        <w:rPr>
          <w:rFonts w:ascii="Calibri" w:hAnsi="Calibri" w:cs="Calibri Light"/>
          <w:color w:val="000000" w:themeColor="text1"/>
          <w:sz w:val="26"/>
          <w:szCs w:val="26"/>
        </w:rPr>
      </w:pPr>
      <w:r w:rsidRPr="00A77F35">
        <w:rPr>
          <w:rFonts w:ascii="Calibri" w:hAnsi="Calibri" w:cs="Calibri Light"/>
          <w:color w:val="000000" w:themeColor="text1"/>
          <w:sz w:val="26"/>
          <w:szCs w:val="26"/>
        </w:rPr>
        <w:t>L’initiative de recherche « Vers une société québécoise plus inclusive » (Société inclusive) tenait le 2 avril dernier une rencontre virtuelle entre chercheurs et partenaires.</w:t>
      </w:r>
    </w:p>
    <w:p w14:paraId="63E6F32E" w14:textId="77777777" w:rsidR="00F30FFB" w:rsidRPr="00A77F35" w:rsidRDefault="00F30FFB" w:rsidP="00292CFA">
      <w:pPr>
        <w:tabs>
          <w:tab w:val="left" w:pos="8931"/>
        </w:tabs>
        <w:ind w:right="288"/>
        <w:contextualSpacing/>
        <w:rPr>
          <w:rFonts w:ascii="Calibri" w:hAnsi="Calibri" w:cs="Calibri Light"/>
          <w:color w:val="000000" w:themeColor="text1"/>
          <w:sz w:val="26"/>
          <w:szCs w:val="26"/>
        </w:rPr>
      </w:pPr>
    </w:p>
    <w:p w14:paraId="2290721B" w14:textId="4BFA9738" w:rsidR="00F30FFB" w:rsidRPr="00A77F35" w:rsidRDefault="00F30FFB" w:rsidP="00292CFA">
      <w:pPr>
        <w:tabs>
          <w:tab w:val="left" w:pos="8931"/>
        </w:tabs>
        <w:ind w:right="288"/>
        <w:contextualSpacing/>
        <w:rPr>
          <w:rFonts w:ascii="Calibri" w:hAnsi="Calibri" w:cs="Calibri Light"/>
          <w:color w:val="000000" w:themeColor="text1"/>
          <w:sz w:val="26"/>
          <w:szCs w:val="26"/>
        </w:rPr>
      </w:pPr>
      <w:r w:rsidRPr="00A77F35">
        <w:rPr>
          <w:rFonts w:ascii="Calibri" w:hAnsi="Calibri" w:cs="Calibri Light"/>
          <w:color w:val="000000" w:themeColor="text1"/>
          <w:sz w:val="26"/>
          <w:szCs w:val="26"/>
        </w:rPr>
        <w:t>Cette rencontre visait à faciliter un premier contact entre des représentants de partenaires et des chercheurs intéressés par le thème de l’inclusion sociale des aînés en situation de handicap, à imaginer des collaborations possibles et à discuter d’éventuels projets de recherche. Les participants se sont présentés en mentionnant les éléments suivants :</w:t>
      </w:r>
    </w:p>
    <w:p w14:paraId="6E47CC9E" w14:textId="77777777" w:rsidR="00F30FFB" w:rsidRPr="00A77F35" w:rsidRDefault="00F30FFB" w:rsidP="00292CFA">
      <w:pPr>
        <w:pStyle w:val="Paragraphedeliste"/>
        <w:numPr>
          <w:ilvl w:val="0"/>
          <w:numId w:val="4"/>
        </w:numPr>
        <w:spacing w:before="120" w:line="240" w:lineRule="auto"/>
        <w:ind w:left="851"/>
        <w:rPr>
          <w:rFonts w:ascii="Calibri" w:hAnsi="Calibri" w:cs="Calibri Light"/>
          <w:color w:val="000000" w:themeColor="text1"/>
          <w:sz w:val="26"/>
          <w:szCs w:val="26"/>
        </w:rPr>
      </w:pPr>
      <w:r w:rsidRPr="00A77F35">
        <w:rPr>
          <w:rFonts w:ascii="Calibri" w:hAnsi="Calibri" w:cs="Calibri Light"/>
          <w:color w:val="000000" w:themeColor="text1"/>
          <w:sz w:val="26"/>
          <w:szCs w:val="26"/>
        </w:rPr>
        <w:t>Nom</w:t>
      </w:r>
    </w:p>
    <w:p w14:paraId="5381C51B" w14:textId="77777777" w:rsidR="00F30FFB" w:rsidRPr="00A77F35" w:rsidRDefault="00F30FFB" w:rsidP="00292CFA">
      <w:pPr>
        <w:pStyle w:val="Paragraphedeliste"/>
        <w:numPr>
          <w:ilvl w:val="0"/>
          <w:numId w:val="4"/>
        </w:numPr>
        <w:spacing w:before="120" w:line="240" w:lineRule="auto"/>
        <w:ind w:left="851"/>
        <w:rPr>
          <w:rFonts w:ascii="Calibri" w:hAnsi="Calibri" w:cs="Calibri Light"/>
          <w:color w:val="000000" w:themeColor="text1"/>
          <w:sz w:val="26"/>
          <w:szCs w:val="26"/>
        </w:rPr>
      </w:pPr>
      <w:r w:rsidRPr="00A77F35">
        <w:rPr>
          <w:rFonts w:ascii="Calibri" w:hAnsi="Calibri" w:cs="Calibri Light"/>
          <w:color w:val="000000" w:themeColor="text1"/>
          <w:sz w:val="26"/>
          <w:szCs w:val="26"/>
        </w:rPr>
        <w:t>Organisation</w:t>
      </w:r>
    </w:p>
    <w:p w14:paraId="47F81E7B" w14:textId="34DEB939" w:rsidR="00F30FFB" w:rsidRPr="00A77F35" w:rsidRDefault="00F30FFB" w:rsidP="00292CFA">
      <w:pPr>
        <w:pStyle w:val="Paragraphedeliste"/>
        <w:numPr>
          <w:ilvl w:val="0"/>
          <w:numId w:val="4"/>
        </w:numPr>
        <w:spacing w:before="120" w:line="240" w:lineRule="auto"/>
        <w:ind w:left="851"/>
        <w:rPr>
          <w:rFonts w:ascii="Calibri" w:hAnsi="Calibri" w:cs="Calibri Light"/>
          <w:color w:val="000000" w:themeColor="text1"/>
          <w:sz w:val="26"/>
          <w:szCs w:val="26"/>
        </w:rPr>
      </w:pPr>
      <w:r w:rsidRPr="00A77F35">
        <w:rPr>
          <w:rFonts w:ascii="Calibri" w:hAnsi="Calibri" w:cs="Calibri Light"/>
          <w:color w:val="000000" w:themeColor="text1"/>
          <w:sz w:val="26"/>
          <w:szCs w:val="26"/>
        </w:rPr>
        <w:t>Un obstacle à l’inclusion sociale, une idée de projet ou un intérêt de recherche</w:t>
      </w:r>
    </w:p>
    <w:p w14:paraId="14B6345F" w14:textId="0E1167F2" w:rsidR="00F30FFB" w:rsidRPr="00A77F35" w:rsidRDefault="00F30FFB" w:rsidP="00292CFA">
      <w:pPr>
        <w:tabs>
          <w:tab w:val="left" w:pos="8931"/>
        </w:tabs>
        <w:ind w:right="288"/>
        <w:contextualSpacing/>
        <w:rPr>
          <w:rFonts w:ascii="Calibri" w:hAnsi="Calibri" w:cs="Calibri Light"/>
          <w:color w:val="000000" w:themeColor="text1"/>
          <w:sz w:val="26"/>
          <w:szCs w:val="26"/>
        </w:rPr>
      </w:pPr>
      <w:r w:rsidRPr="00A77F35">
        <w:rPr>
          <w:rFonts w:ascii="Calibri" w:hAnsi="Calibri" w:cs="Calibri Light"/>
          <w:color w:val="000000" w:themeColor="text1"/>
          <w:sz w:val="26"/>
          <w:szCs w:val="26"/>
        </w:rPr>
        <w:t xml:space="preserve">Ce compte-rendu </w:t>
      </w:r>
      <w:r w:rsidR="00E44B4C" w:rsidRPr="00A77F35">
        <w:rPr>
          <w:rFonts w:ascii="Calibri" w:hAnsi="Calibri" w:cs="Calibri Light"/>
          <w:color w:val="000000" w:themeColor="text1"/>
          <w:sz w:val="26"/>
          <w:szCs w:val="26"/>
        </w:rPr>
        <w:t>présente</w:t>
      </w:r>
      <w:r w:rsidRPr="00A77F35">
        <w:rPr>
          <w:rFonts w:ascii="Calibri" w:hAnsi="Calibri" w:cs="Calibri Light"/>
          <w:color w:val="000000" w:themeColor="text1"/>
          <w:sz w:val="26"/>
          <w:szCs w:val="26"/>
        </w:rPr>
        <w:t xml:space="preserve"> les personnes </w:t>
      </w:r>
      <w:r w:rsidR="00E44B4C" w:rsidRPr="00A77F35">
        <w:rPr>
          <w:rFonts w:ascii="Calibri" w:hAnsi="Calibri" w:cs="Calibri Light"/>
          <w:color w:val="000000" w:themeColor="text1"/>
          <w:sz w:val="26"/>
          <w:szCs w:val="26"/>
        </w:rPr>
        <w:t>qui ont partici</w:t>
      </w:r>
      <w:r w:rsidR="00296133" w:rsidRPr="00A77F35">
        <w:rPr>
          <w:rFonts w:ascii="Calibri" w:hAnsi="Calibri" w:cs="Calibri Light"/>
          <w:color w:val="000000" w:themeColor="text1"/>
          <w:sz w:val="26"/>
          <w:szCs w:val="26"/>
        </w:rPr>
        <w:t>pé</w:t>
      </w:r>
      <w:r w:rsidRPr="00A77F35">
        <w:rPr>
          <w:rFonts w:ascii="Calibri" w:hAnsi="Calibri" w:cs="Calibri Light"/>
          <w:color w:val="000000" w:themeColor="text1"/>
          <w:sz w:val="26"/>
          <w:szCs w:val="26"/>
        </w:rPr>
        <w:t xml:space="preserve"> à l’activité ainsi que les principales pistes de recherche ou idées de projets </w:t>
      </w:r>
      <w:r w:rsidR="00296133" w:rsidRPr="00A77F35">
        <w:rPr>
          <w:rFonts w:ascii="Calibri" w:hAnsi="Calibri" w:cs="Calibri Light"/>
          <w:color w:val="000000" w:themeColor="text1"/>
          <w:sz w:val="26"/>
          <w:szCs w:val="26"/>
        </w:rPr>
        <w:t>discutés</w:t>
      </w:r>
      <w:r w:rsidRPr="00A77F35">
        <w:rPr>
          <w:rFonts w:ascii="Calibri" w:hAnsi="Calibri" w:cs="Calibri Light"/>
          <w:color w:val="000000" w:themeColor="text1"/>
          <w:sz w:val="26"/>
          <w:szCs w:val="26"/>
        </w:rPr>
        <w:t>. Vous trouverez en annexe la liste de tous les participants ainsi que leurs coordonnées.</w:t>
      </w:r>
    </w:p>
    <w:p w14:paraId="2D03D244" w14:textId="77777777" w:rsidR="00F30FFB" w:rsidRPr="00A77F35" w:rsidRDefault="00F30FFB" w:rsidP="00292CFA">
      <w:pPr>
        <w:tabs>
          <w:tab w:val="left" w:pos="8931"/>
        </w:tabs>
        <w:ind w:right="288"/>
        <w:contextualSpacing/>
        <w:rPr>
          <w:rFonts w:ascii="Calibri" w:hAnsi="Calibri" w:cs="Calibri Light"/>
          <w:color w:val="000000" w:themeColor="text1"/>
          <w:sz w:val="26"/>
          <w:szCs w:val="26"/>
        </w:rPr>
      </w:pPr>
    </w:p>
    <w:p w14:paraId="06A6458F" w14:textId="77777777" w:rsidR="00F30FFB" w:rsidRPr="00A77F35" w:rsidRDefault="00F30FFB" w:rsidP="00292CFA">
      <w:pPr>
        <w:tabs>
          <w:tab w:val="left" w:pos="8931"/>
        </w:tabs>
        <w:ind w:right="288"/>
        <w:contextualSpacing/>
        <w:rPr>
          <w:rFonts w:ascii="Calibri" w:hAnsi="Calibri" w:cs="Calibri Light"/>
          <w:color w:val="000000" w:themeColor="text1"/>
          <w:sz w:val="26"/>
          <w:szCs w:val="26"/>
        </w:rPr>
      </w:pPr>
    </w:p>
    <w:p w14:paraId="33C74409" w14:textId="77777777" w:rsidR="00F30FFB" w:rsidRPr="00A77F35" w:rsidRDefault="00F30FFB" w:rsidP="00292CFA">
      <w:pPr>
        <w:tabs>
          <w:tab w:val="left" w:pos="8931"/>
        </w:tabs>
        <w:ind w:right="288"/>
        <w:contextualSpacing/>
        <w:rPr>
          <w:rFonts w:ascii="Calibri" w:hAnsi="Calibri" w:cs="Calibri Light"/>
          <w:color w:val="000000" w:themeColor="text1"/>
          <w:sz w:val="26"/>
          <w:szCs w:val="26"/>
        </w:rPr>
      </w:pPr>
      <w:r w:rsidRPr="00A77F35">
        <w:rPr>
          <w:rFonts w:ascii="Calibri" w:hAnsi="Calibri" w:cs="Calibri Light"/>
          <w:color w:val="000000" w:themeColor="text1"/>
          <w:sz w:val="26"/>
          <w:szCs w:val="26"/>
        </w:rPr>
        <w:t>Bonne lecture!</w:t>
      </w:r>
    </w:p>
    <w:p w14:paraId="7E89D2E0" w14:textId="77777777" w:rsidR="00F30FFB" w:rsidRPr="00A77F35" w:rsidRDefault="00F30FFB" w:rsidP="00292CFA">
      <w:pPr>
        <w:tabs>
          <w:tab w:val="left" w:pos="8931"/>
        </w:tabs>
        <w:ind w:right="288"/>
        <w:contextualSpacing/>
        <w:rPr>
          <w:rFonts w:ascii="Calibri" w:hAnsi="Calibri" w:cs="Calibri Light"/>
          <w:color w:val="000000" w:themeColor="text1"/>
          <w:sz w:val="26"/>
          <w:szCs w:val="26"/>
        </w:rPr>
      </w:pPr>
    </w:p>
    <w:p w14:paraId="086BD1C4" w14:textId="77777777" w:rsidR="00F30FFB" w:rsidRPr="00A77F35" w:rsidRDefault="00F30FFB" w:rsidP="00292CFA">
      <w:pPr>
        <w:tabs>
          <w:tab w:val="left" w:pos="8931"/>
        </w:tabs>
        <w:ind w:right="288"/>
        <w:contextualSpacing/>
        <w:rPr>
          <w:rFonts w:ascii="Calibri" w:hAnsi="Calibri" w:cs="Calibri Light"/>
          <w:color w:val="000000" w:themeColor="text1"/>
          <w:sz w:val="26"/>
          <w:szCs w:val="26"/>
        </w:rPr>
      </w:pPr>
    </w:p>
    <w:p w14:paraId="2B5AFF61" w14:textId="60B46C54" w:rsidR="00F30FFB" w:rsidRPr="00A77F35" w:rsidRDefault="00F30FFB" w:rsidP="00292CFA">
      <w:pPr>
        <w:tabs>
          <w:tab w:val="left" w:pos="8931"/>
        </w:tabs>
        <w:ind w:right="288"/>
        <w:contextualSpacing/>
        <w:rPr>
          <w:rFonts w:ascii="Calibri" w:hAnsi="Calibri" w:cs="Calibri Light"/>
          <w:color w:val="000000" w:themeColor="text1"/>
          <w:sz w:val="26"/>
          <w:szCs w:val="26"/>
        </w:rPr>
      </w:pPr>
      <w:r w:rsidRPr="00A77F35">
        <w:rPr>
          <w:rFonts w:ascii="Calibri" w:hAnsi="Calibri" w:cs="Calibri Light"/>
          <w:color w:val="000000" w:themeColor="text1"/>
          <w:sz w:val="26"/>
          <w:szCs w:val="26"/>
        </w:rPr>
        <w:t>L’équipe de Société inclusive</w:t>
      </w:r>
    </w:p>
    <w:p w14:paraId="04ACBF8A" w14:textId="77777777" w:rsidR="00A46CA0" w:rsidRPr="00A77F35" w:rsidRDefault="00A46CA0" w:rsidP="00292CFA">
      <w:pPr>
        <w:tabs>
          <w:tab w:val="left" w:pos="8931"/>
        </w:tabs>
        <w:ind w:right="288"/>
        <w:contextualSpacing/>
        <w:rPr>
          <w:rFonts w:ascii="Calibri" w:hAnsi="Calibri" w:cs="Calibri Light"/>
          <w:color w:val="000000" w:themeColor="text1"/>
          <w:sz w:val="26"/>
          <w:szCs w:val="26"/>
        </w:rPr>
      </w:pPr>
    </w:p>
    <w:p w14:paraId="10810BA9" w14:textId="77777777" w:rsidR="00A46CA0" w:rsidRPr="00A77F35" w:rsidRDefault="00F30FFB" w:rsidP="00A46CA0">
      <w:pPr>
        <w:rPr>
          <w:rFonts w:ascii="Calibri" w:hAnsi="Calibri" w:cs="Calibri Light"/>
          <w:color w:val="000000" w:themeColor="text1"/>
          <w:sz w:val="26"/>
          <w:szCs w:val="26"/>
        </w:rPr>
      </w:pPr>
      <w:r w:rsidRPr="00A77F35">
        <w:rPr>
          <w:rFonts w:ascii="Calibri" w:hAnsi="Calibri" w:cs="Calibri Light"/>
          <w:color w:val="000000" w:themeColor="text1"/>
          <w:sz w:val="26"/>
          <w:szCs w:val="26"/>
        </w:rPr>
        <w:t xml:space="preserve">Montréal, le </w:t>
      </w:r>
      <w:r w:rsidR="00F750C3" w:rsidRPr="00A77F35">
        <w:rPr>
          <w:rFonts w:ascii="Calibri" w:hAnsi="Calibri" w:cs="Calibri Light"/>
          <w:color w:val="000000" w:themeColor="text1"/>
          <w:sz w:val="26"/>
          <w:szCs w:val="26"/>
        </w:rPr>
        <w:t>2</w:t>
      </w:r>
      <w:r w:rsidR="0071519A" w:rsidRPr="00A77F35">
        <w:rPr>
          <w:rFonts w:ascii="Calibri" w:hAnsi="Calibri" w:cs="Calibri Light"/>
          <w:color w:val="000000" w:themeColor="text1"/>
          <w:sz w:val="26"/>
          <w:szCs w:val="26"/>
        </w:rPr>
        <w:t>8</w:t>
      </w:r>
      <w:r w:rsidRPr="00A77F35">
        <w:rPr>
          <w:rFonts w:ascii="Calibri" w:hAnsi="Calibri" w:cs="Calibri Light"/>
          <w:color w:val="000000" w:themeColor="text1"/>
          <w:sz w:val="26"/>
          <w:szCs w:val="26"/>
        </w:rPr>
        <w:t xml:space="preserve"> avril 2020</w:t>
      </w:r>
    </w:p>
    <w:p w14:paraId="23C667C6" w14:textId="42CEBEF8" w:rsidR="00DE3F43" w:rsidRPr="00CA6B7A" w:rsidRDefault="00DE3F43" w:rsidP="00A46CA0">
      <w:pPr>
        <w:pStyle w:val="Titre1"/>
      </w:pPr>
      <w:r>
        <w:rPr>
          <w:color w:val="005493"/>
          <w:szCs w:val="22"/>
        </w:rPr>
        <w:br w:type="page"/>
      </w:r>
      <w:bookmarkStart w:id="4" w:name="_Toc39828564"/>
      <w:r w:rsidRPr="00A46CA0">
        <w:lastRenderedPageBreak/>
        <w:t>Liste des abréviations</w:t>
      </w:r>
      <w:bookmarkEnd w:id="4"/>
    </w:p>
    <w:p w14:paraId="0D87EE4D" w14:textId="77777777" w:rsidR="00DE3F43" w:rsidRPr="007A7088" w:rsidRDefault="00DE3F43" w:rsidP="00292CFA">
      <w:pPr>
        <w:contextualSpacing/>
        <w:rPr>
          <w:rFonts w:asciiTheme="majorHAnsi" w:hAnsiTheme="majorHAnsi"/>
          <w:color w:val="538135" w:themeColor="accent6" w:themeShade="BF"/>
        </w:rPr>
      </w:pPr>
    </w:p>
    <w:p w14:paraId="32CDAB82" w14:textId="77777777" w:rsidR="00DE3F43" w:rsidRPr="007A7088" w:rsidRDefault="00DE3F43" w:rsidP="00292CFA">
      <w:pPr>
        <w:contextualSpacing/>
        <w:rPr>
          <w:rFonts w:asciiTheme="majorHAnsi" w:hAnsiTheme="majorHAnsi"/>
          <w:color w:val="538135" w:themeColor="accent6" w:themeShade="BF"/>
        </w:rPr>
      </w:pPr>
    </w:p>
    <w:p w14:paraId="034302F6" w14:textId="5B54ECC8" w:rsidR="00A9414B" w:rsidRPr="00A77F35" w:rsidRDefault="00A9414B" w:rsidP="00292CFA">
      <w:pPr>
        <w:tabs>
          <w:tab w:val="left" w:pos="1843"/>
        </w:tabs>
        <w:ind w:left="284"/>
        <w:contextualSpacing/>
        <w:rPr>
          <w:rFonts w:ascii="Calibri" w:hAnsi="Calibri"/>
          <w:b/>
          <w:color w:val="000000" w:themeColor="text1"/>
        </w:rPr>
      </w:pPr>
      <w:r w:rsidRPr="00A77F35">
        <w:rPr>
          <w:rFonts w:ascii="Calibri" w:hAnsi="Calibri"/>
          <w:b/>
          <w:color w:val="000000" w:themeColor="text1"/>
        </w:rPr>
        <w:t>AQLPH</w:t>
      </w:r>
      <w:r w:rsidRPr="00A77F35">
        <w:rPr>
          <w:rFonts w:ascii="Calibri" w:hAnsi="Calibri"/>
          <w:b/>
          <w:color w:val="000000" w:themeColor="text1"/>
        </w:rPr>
        <w:tab/>
      </w:r>
      <w:r w:rsidRPr="00A77F35">
        <w:rPr>
          <w:rFonts w:ascii="Calibri" w:hAnsi="Calibri" w:cs="Calibri Light"/>
          <w:color w:val="000000"/>
        </w:rPr>
        <w:t>Association québécoise pour le loisir des personnes handicapées</w:t>
      </w:r>
    </w:p>
    <w:p w14:paraId="30B99D0D" w14:textId="07CDF52A" w:rsidR="00265563" w:rsidRPr="00A77F35" w:rsidRDefault="00265563" w:rsidP="00292CFA">
      <w:pPr>
        <w:tabs>
          <w:tab w:val="left" w:pos="1843"/>
        </w:tabs>
        <w:ind w:left="284"/>
        <w:contextualSpacing/>
        <w:rPr>
          <w:rFonts w:ascii="Calibri" w:hAnsi="Calibri"/>
          <w:color w:val="000000" w:themeColor="text1"/>
        </w:rPr>
      </w:pPr>
      <w:r w:rsidRPr="00A77F35">
        <w:rPr>
          <w:rFonts w:ascii="Calibri" w:hAnsi="Calibri"/>
          <w:b/>
          <w:color w:val="000000" w:themeColor="text1"/>
        </w:rPr>
        <w:t>BAnQ</w:t>
      </w:r>
      <w:r w:rsidRPr="00A77F35">
        <w:rPr>
          <w:rFonts w:ascii="Calibri" w:hAnsi="Calibri"/>
          <w:color w:val="000000" w:themeColor="text1"/>
        </w:rPr>
        <w:t xml:space="preserve"> </w:t>
      </w:r>
      <w:r w:rsidRPr="00A77F35">
        <w:rPr>
          <w:rFonts w:ascii="Calibri" w:hAnsi="Calibri"/>
          <w:color w:val="000000" w:themeColor="text1"/>
        </w:rPr>
        <w:tab/>
        <w:t>Bibliothèque et Archives nationales du Québec</w:t>
      </w:r>
    </w:p>
    <w:p w14:paraId="49528040" w14:textId="7882CEB4" w:rsidR="00A02522" w:rsidRPr="00A77F35" w:rsidRDefault="00A02522" w:rsidP="00292CFA">
      <w:pPr>
        <w:tabs>
          <w:tab w:val="left" w:pos="1531"/>
          <w:tab w:val="left" w:pos="1560"/>
          <w:tab w:val="left" w:pos="1843"/>
          <w:tab w:val="left" w:pos="1985"/>
        </w:tabs>
        <w:ind w:left="284"/>
        <w:contextualSpacing/>
        <w:rPr>
          <w:rFonts w:ascii="Calibri" w:hAnsi="Calibri"/>
          <w:b/>
          <w:color w:val="000000" w:themeColor="text1"/>
        </w:rPr>
      </w:pPr>
      <w:r w:rsidRPr="00A77F35">
        <w:rPr>
          <w:rFonts w:ascii="Calibri" w:hAnsi="Calibri"/>
          <w:b/>
          <w:color w:val="000000" w:themeColor="text1"/>
        </w:rPr>
        <w:t>CAMF</w:t>
      </w:r>
      <w:r w:rsidRPr="00A77F35">
        <w:rPr>
          <w:rFonts w:ascii="Calibri" w:hAnsi="Calibri"/>
          <w:b/>
          <w:color w:val="000000" w:themeColor="text1"/>
        </w:rPr>
        <w:tab/>
      </w:r>
      <w:r w:rsidRPr="00A77F35">
        <w:rPr>
          <w:rFonts w:ascii="Calibri" w:hAnsi="Calibri"/>
          <w:b/>
          <w:color w:val="000000" w:themeColor="text1"/>
        </w:rPr>
        <w:tab/>
      </w:r>
      <w:r w:rsidRPr="00A77F35">
        <w:rPr>
          <w:rFonts w:ascii="Calibri" w:hAnsi="Calibri"/>
          <w:b/>
          <w:color w:val="000000" w:themeColor="text1"/>
        </w:rPr>
        <w:tab/>
      </w:r>
      <w:r w:rsidRPr="00A77F35">
        <w:rPr>
          <w:rFonts w:ascii="Calibri" w:hAnsi="Calibri"/>
          <w:bCs/>
          <w:color w:val="000000" w:themeColor="text1"/>
        </w:rPr>
        <w:t>Carrefour d’Action municipale et Famille</w:t>
      </w:r>
    </w:p>
    <w:p w14:paraId="3143CED7" w14:textId="3699E77D" w:rsidR="00E3462F" w:rsidRPr="00A77F35" w:rsidRDefault="00E3462F" w:rsidP="00292CFA">
      <w:pPr>
        <w:tabs>
          <w:tab w:val="left" w:pos="1531"/>
          <w:tab w:val="left" w:pos="1560"/>
          <w:tab w:val="left" w:pos="1843"/>
          <w:tab w:val="left" w:pos="1985"/>
        </w:tabs>
        <w:ind w:left="284"/>
        <w:contextualSpacing/>
        <w:rPr>
          <w:rFonts w:ascii="Calibri" w:hAnsi="Calibri"/>
          <w:bCs/>
          <w:color w:val="000000" w:themeColor="text1"/>
        </w:rPr>
      </w:pPr>
      <w:r w:rsidRPr="00A77F35">
        <w:rPr>
          <w:rFonts w:ascii="Calibri" w:hAnsi="Calibri"/>
          <w:b/>
          <w:color w:val="000000" w:themeColor="text1"/>
        </w:rPr>
        <w:t>CdRV</w:t>
      </w:r>
      <w:r w:rsidRPr="00A77F35">
        <w:rPr>
          <w:rFonts w:ascii="Calibri" w:hAnsi="Calibri"/>
          <w:b/>
          <w:color w:val="000000" w:themeColor="text1"/>
        </w:rPr>
        <w:tab/>
      </w:r>
      <w:r w:rsidRPr="00A77F35">
        <w:rPr>
          <w:rFonts w:ascii="Calibri" w:hAnsi="Calibri"/>
          <w:b/>
          <w:color w:val="000000" w:themeColor="text1"/>
        </w:rPr>
        <w:tab/>
      </w:r>
      <w:r w:rsidRPr="00A77F35">
        <w:rPr>
          <w:rFonts w:ascii="Calibri" w:hAnsi="Calibri"/>
          <w:b/>
          <w:color w:val="000000" w:themeColor="text1"/>
        </w:rPr>
        <w:tab/>
      </w:r>
      <w:r w:rsidRPr="00A77F35">
        <w:rPr>
          <w:rFonts w:ascii="Calibri" w:hAnsi="Calibri"/>
          <w:bCs/>
          <w:color w:val="000000" w:themeColor="text1"/>
        </w:rPr>
        <w:t>Centre de recherche sur le vieillissement</w:t>
      </w:r>
    </w:p>
    <w:p w14:paraId="76935F5A" w14:textId="1D145D16" w:rsidR="00DE3F43" w:rsidRPr="00A77F35" w:rsidRDefault="00DE3F43" w:rsidP="00292CFA">
      <w:pPr>
        <w:tabs>
          <w:tab w:val="left" w:pos="1531"/>
          <w:tab w:val="left" w:pos="1560"/>
          <w:tab w:val="left" w:pos="1843"/>
          <w:tab w:val="left" w:pos="1985"/>
        </w:tabs>
        <w:ind w:left="1843" w:hanging="1559"/>
        <w:contextualSpacing/>
        <w:rPr>
          <w:rFonts w:ascii="Calibri" w:hAnsi="Calibri"/>
          <w:color w:val="000000" w:themeColor="text1"/>
        </w:rPr>
      </w:pPr>
      <w:r w:rsidRPr="00A77F35">
        <w:rPr>
          <w:rFonts w:ascii="Calibri" w:hAnsi="Calibri"/>
          <w:b/>
          <w:color w:val="000000" w:themeColor="text1"/>
        </w:rPr>
        <w:t>CIRRIS</w:t>
      </w:r>
      <w:r w:rsidRPr="00A77F35">
        <w:rPr>
          <w:rFonts w:ascii="Calibri" w:hAnsi="Calibri"/>
          <w:color w:val="000000" w:themeColor="text1"/>
        </w:rPr>
        <w:tab/>
      </w:r>
      <w:r w:rsidRPr="00A77F35">
        <w:rPr>
          <w:rFonts w:ascii="Calibri" w:hAnsi="Calibri"/>
          <w:color w:val="000000" w:themeColor="text1"/>
        </w:rPr>
        <w:tab/>
      </w:r>
      <w:r w:rsidRPr="00A77F35">
        <w:rPr>
          <w:rFonts w:ascii="Calibri" w:hAnsi="Calibri"/>
          <w:color w:val="000000" w:themeColor="text1"/>
        </w:rPr>
        <w:tab/>
        <w:t>Centre interdisciplinaire de recherche en réadaptation et intégration sociale</w:t>
      </w:r>
    </w:p>
    <w:p w14:paraId="22835BEC" w14:textId="77777777" w:rsidR="00CE550D" w:rsidRPr="00A77F35" w:rsidRDefault="00CE550D" w:rsidP="00CE550D">
      <w:pPr>
        <w:tabs>
          <w:tab w:val="left" w:pos="1843"/>
        </w:tabs>
        <w:ind w:left="284"/>
        <w:contextualSpacing/>
        <w:rPr>
          <w:rFonts w:ascii="Calibri" w:hAnsi="Calibri"/>
          <w:color w:val="000000" w:themeColor="text1"/>
        </w:rPr>
      </w:pPr>
      <w:r w:rsidRPr="00A77F35">
        <w:rPr>
          <w:rFonts w:ascii="Calibri" w:hAnsi="Calibri"/>
          <w:b/>
          <w:color w:val="000000" w:themeColor="text1"/>
        </w:rPr>
        <w:t>CIUSSS</w:t>
      </w:r>
      <w:r w:rsidRPr="00A77F35">
        <w:rPr>
          <w:rFonts w:ascii="Calibri" w:hAnsi="Calibri"/>
          <w:color w:val="000000" w:themeColor="text1"/>
        </w:rPr>
        <w:tab/>
        <w:t>Centre intégré universitaire de santé et de services sociaux</w:t>
      </w:r>
    </w:p>
    <w:p w14:paraId="1801643E" w14:textId="64CE6E90" w:rsidR="00CE550D" w:rsidRPr="00A77F35" w:rsidRDefault="00CE550D" w:rsidP="00292CFA">
      <w:pPr>
        <w:tabs>
          <w:tab w:val="left" w:pos="1843"/>
        </w:tabs>
        <w:ind w:left="1843" w:hanging="1559"/>
        <w:contextualSpacing/>
        <w:rPr>
          <w:rFonts w:ascii="Calibri" w:hAnsi="Calibri"/>
          <w:bCs/>
          <w:color w:val="000000" w:themeColor="text1"/>
        </w:rPr>
      </w:pPr>
      <w:r w:rsidRPr="00A77F35">
        <w:rPr>
          <w:rFonts w:ascii="Calibri" w:hAnsi="Calibri"/>
          <w:b/>
          <w:color w:val="000000" w:themeColor="text1"/>
        </w:rPr>
        <w:t>CREGES</w:t>
      </w:r>
      <w:r w:rsidRPr="00A77F35">
        <w:rPr>
          <w:rFonts w:ascii="Calibri" w:hAnsi="Calibri"/>
          <w:b/>
          <w:color w:val="000000" w:themeColor="text1"/>
        </w:rPr>
        <w:tab/>
      </w:r>
      <w:r w:rsidRPr="00A77F35">
        <w:rPr>
          <w:rFonts w:ascii="Calibri" w:hAnsi="Calibri"/>
          <w:bCs/>
          <w:color w:val="000000" w:themeColor="text1"/>
        </w:rPr>
        <w:t>Centre de recherche en gérontologie sociale</w:t>
      </w:r>
    </w:p>
    <w:p w14:paraId="34F7BED6" w14:textId="4977F8FE" w:rsidR="001F10FA" w:rsidRPr="00A77F35" w:rsidRDefault="001F10FA" w:rsidP="001F10FA">
      <w:pPr>
        <w:spacing w:before="120"/>
        <w:ind w:left="1843" w:hanging="1559"/>
        <w:contextualSpacing/>
        <w:rPr>
          <w:rFonts w:ascii="Calibri" w:hAnsi="Calibri" w:cs="Calibri Light"/>
          <w:color w:val="000000" w:themeColor="text1"/>
        </w:rPr>
      </w:pPr>
      <w:r w:rsidRPr="00A77F35">
        <w:rPr>
          <w:rFonts w:ascii="Calibri" w:hAnsi="Calibri" w:cs="Calibri Light"/>
          <w:b/>
          <w:bCs/>
          <w:color w:val="000000" w:themeColor="text1"/>
        </w:rPr>
        <w:t>CRIUGM</w:t>
      </w:r>
      <w:r w:rsidRPr="00A77F35">
        <w:rPr>
          <w:rFonts w:ascii="Calibri" w:hAnsi="Calibri" w:cs="Calibri Light"/>
          <w:color w:val="000000" w:themeColor="text1"/>
        </w:rPr>
        <w:tab/>
        <w:t>Centre de recherche de l’Institut universitaire de gériatrie de Montréal</w:t>
      </w:r>
    </w:p>
    <w:p w14:paraId="0EBDE779" w14:textId="58C2544D" w:rsidR="00DE3F43" w:rsidRPr="00A77F35" w:rsidRDefault="00DE3F43" w:rsidP="00292CFA">
      <w:pPr>
        <w:tabs>
          <w:tab w:val="left" w:pos="1843"/>
        </w:tabs>
        <w:ind w:left="1843" w:hanging="1559"/>
        <w:contextualSpacing/>
        <w:rPr>
          <w:rFonts w:ascii="Calibri" w:hAnsi="Calibri"/>
          <w:color w:val="000000" w:themeColor="text1"/>
        </w:rPr>
      </w:pPr>
      <w:r w:rsidRPr="00A77F35">
        <w:rPr>
          <w:rFonts w:ascii="Calibri" w:hAnsi="Calibri"/>
          <w:b/>
          <w:color w:val="000000" w:themeColor="text1"/>
        </w:rPr>
        <w:t>CRIR</w:t>
      </w:r>
      <w:r w:rsidRPr="00A77F35">
        <w:rPr>
          <w:rFonts w:ascii="Calibri" w:hAnsi="Calibri"/>
          <w:color w:val="000000" w:themeColor="text1"/>
        </w:rPr>
        <w:tab/>
        <w:t>Centre de recherche interdisciplinaire e</w:t>
      </w:r>
      <w:r w:rsidR="00A02522" w:rsidRPr="00A77F35">
        <w:rPr>
          <w:rFonts w:ascii="Calibri" w:hAnsi="Calibri"/>
          <w:color w:val="000000" w:themeColor="text1"/>
        </w:rPr>
        <w:t>n</w:t>
      </w:r>
      <w:r w:rsidRPr="00A77F35">
        <w:rPr>
          <w:rFonts w:ascii="Calibri" w:hAnsi="Calibri"/>
          <w:color w:val="000000" w:themeColor="text1"/>
        </w:rPr>
        <w:t xml:space="preserve"> réadaptation du Montréal Métropolitain</w:t>
      </w:r>
    </w:p>
    <w:p w14:paraId="772A37B7" w14:textId="7C9F1EB4" w:rsidR="00CE550D" w:rsidRPr="00A77F35" w:rsidRDefault="00CE550D" w:rsidP="00292CFA">
      <w:pPr>
        <w:tabs>
          <w:tab w:val="left" w:pos="1843"/>
        </w:tabs>
        <w:ind w:left="284"/>
        <w:contextualSpacing/>
        <w:rPr>
          <w:rFonts w:ascii="Calibri" w:hAnsi="Calibri"/>
          <w:b/>
          <w:color w:val="000000" w:themeColor="text1"/>
        </w:rPr>
      </w:pPr>
      <w:r w:rsidRPr="00A77F35">
        <w:rPr>
          <w:rFonts w:ascii="Calibri" w:hAnsi="Calibri"/>
          <w:b/>
          <w:color w:val="000000" w:themeColor="text1"/>
        </w:rPr>
        <w:t>CRSH</w:t>
      </w:r>
      <w:r w:rsidRPr="00A77F35">
        <w:rPr>
          <w:rFonts w:ascii="Calibri" w:hAnsi="Calibri"/>
          <w:b/>
          <w:color w:val="000000" w:themeColor="text1"/>
        </w:rPr>
        <w:tab/>
      </w:r>
      <w:r w:rsidRPr="00A77F35">
        <w:rPr>
          <w:rFonts w:ascii="Calibri" w:hAnsi="Calibri"/>
          <w:bCs/>
          <w:color w:val="000000" w:themeColor="text1"/>
        </w:rPr>
        <w:t>Conseil de recherches en sciences humaines du Canada</w:t>
      </w:r>
    </w:p>
    <w:p w14:paraId="4A5A7401" w14:textId="5390DAE4" w:rsidR="00CE550D" w:rsidRPr="00A77F35" w:rsidRDefault="00CE550D" w:rsidP="00292CFA">
      <w:pPr>
        <w:tabs>
          <w:tab w:val="left" w:pos="1843"/>
        </w:tabs>
        <w:ind w:left="284"/>
        <w:contextualSpacing/>
        <w:rPr>
          <w:rFonts w:ascii="Calibri" w:hAnsi="Calibri"/>
          <w:bCs/>
          <w:color w:val="000000" w:themeColor="text1"/>
        </w:rPr>
      </w:pPr>
      <w:r w:rsidRPr="00A77F35">
        <w:rPr>
          <w:rFonts w:ascii="Calibri" w:hAnsi="Calibri"/>
          <w:b/>
          <w:color w:val="000000" w:themeColor="text1"/>
        </w:rPr>
        <w:t>FRQSC</w:t>
      </w:r>
      <w:r w:rsidRPr="00A77F35">
        <w:rPr>
          <w:rFonts w:ascii="Calibri" w:hAnsi="Calibri"/>
          <w:b/>
          <w:color w:val="000000" w:themeColor="text1"/>
        </w:rPr>
        <w:tab/>
      </w:r>
      <w:r w:rsidRPr="00A77F35">
        <w:rPr>
          <w:rFonts w:ascii="Calibri" w:hAnsi="Calibri"/>
          <w:bCs/>
          <w:color w:val="000000" w:themeColor="text1"/>
        </w:rPr>
        <w:t>Fonds de recherche du Québec – Société et culture</w:t>
      </w:r>
    </w:p>
    <w:p w14:paraId="5EFE8C70" w14:textId="642EFBF1" w:rsidR="00903A0F" w:rsidRPr="00A77F35" w:rsidRDefault="00903A0F" w:rsidP="00292CFA">
      <w:pPr>
        <w:tabs>
          <w:tab w:val="left" w:pos="1843"/>
        </w:tabs>
        <w:ind w:left="284"/>
        <w:contextualSpacing/>
        <w:rPr>
          <w:rFonts w:ascii="Calibri" w:hAnsi="Calibri"/>
          <w:b/>
          <w:color w:val="000000" w:themeColor="text1"/>
        </w:rPr>
      </w:pPr>
      <w:r w:rsidRPr="00A77F35">
        <w:rPr>
          <w:rFonts w:ascii="Calibri" w:hAnsi="Calibri"/>
          <w:b/>
          <w:color w:val="000000" w:themeColor="text1"/>
        </w:rPr>
        <w:t>FRQS</w:t>
      </w:r>
      <w:r w:rsidRPr="00A77F35">
        <w:rPr>
          <w:rFonts w:ascii="Calibri" w:hAnsi="Calibri"/>
          <w:b/>
          <w:color w:val="000000" w:themeColor="text1"/>
        </w:rPr>
        <w:tab/>
      </w:r>
      <w:r w:rsidRPr="00A77F35">
        <w:rPr>
          <w:rFonts w:ascii="Calibri" w:hAnsi="Calibri"/>
          <w:bCs/>
          <w:color w:val="000000" w:themeColor="text1"/>
        </w:rPr>
        <w:t>Fonds de recherche du Québec – Santé</w:t>
      </w:r>
    </w:p>
    <w:p w14:paraId="7D7932E1" w14:textId="4FDFFD20" w:rsidR="00DE3F43" w:rsidRPr="00A77F35" w:rsidRDefault="00DE3F43" w:rsidP="00292CFA">
      <w:pPr>
        <w:tabs>
          <w:tab w:val="left" w:pos="1843"/>
        </w:tabs>
        <w:ind w:left="284"/>
        <w:contextualSpacing/>
        <w:rPr>
          <w:rFonts w:ascii="Calibri" w:hAnsi="Calibri"/>
          <w:b/>
          <w:color w:val="000000" w:themeColor="text1"/>
        </w:rPr>
      </w:pPr>
      <w:r w:rsidRPr="00A77F35">
        <w:rPr>
          <w:rFonts w:ascii="Calibri" w:hAnsi="Calibri"/>
          <w:b/>
          <w:color w:val="000000" w:themeColor="text1"/>
        </w:rPr>
        <w:t>INEDI</w:t>
      </w:r>
      <w:r w:rsidRPr="00A77F35">
        <w:rPr>
          <w:rFonts w:ascii="Calibri" w:hAnsi="Calibri"/>
          <w:b/>
          <w:color w:val="000000" w:themeColor="text1"/>
        </w:rPr>
        <w:tab/>
      </w:r>
      <w:r w:rsidRPr="00A77F35">
        <w:rPr>
          <w:rFonts w:ascii="Calibri" w:hAnsi="Calibri"/>
          <w:color w:val="000000" w:themeColor="text1"/>
        </w:rPr>
        <w:t>Expertise et recherche en design industriel</w:t>
      </w:r>
    </w:p>
    <w:p w14:paraId="33EA68F4" w14:textId="77777777" w:rsidR="00DE3F43" w:rsidRPr="00A77F35" w:rsidRDefault="00DE3F43" w:rsidP="00292CFA">
      <w:pPr>
        <w:tabs>
          <w:tab w:val="left" w:pos="1843"/>
        </w:tabs>
        <w:ind w:left="284"/>
        <w:contextualSpacing/>
        <w:rPr>
          <w:rFonts w:ascii="Calibri" w:hAnsi="Calibri"/>
          <w:b/>
          <w:color w:val="000000" w:themeColor="text1"/>
        </w:rPr>
      </w:pPr>
      <w:r w:rsidRPr="00A77F35">
        <w:rPr>
          <w:rFonts w:ascii="Calibri" w:hAnsi="Calibri"/>
          <w:b/>
          <w:color w:val="000000" w:themeColor="text1"/>
        </w:rPr>
        <w:t>IUGM</w:t>
      </w:r>
      <w:r w:rsidRPr="00A77F35">
        <w:rPr>
          <w:rFonts w:ascii="Calibri" w:hAnsi="Calibri"/>
          <w:b/>
          <w:color w:val="000000" w:themeColor="text1"/>
        </w:rPr>
        <w:tab/>
      </w:r>
      <w:r w:rsidRPr="00A77F35">
        <w:rPr>
          <w:rFonts w:ascii="Calibri" w:hAnsi="Calibri"/>
          <w:color w:val="000000" w:themeColor="text1"/>
        </w:rPr>
        <w:t>Institut universitaire de gériatrie de Montréal</w:t>
      </w:r>
    </w:p>
    <w:p w14:paraId="4DC5DF19" w14:textId="50A6619D" w:rsidR="007B32D3" w:rsidRPr="00A77F35" w:rsidRDefault="007B32D3" w:rsidP="00292CFA">
      <w:pPr>
        <w:tabs>
          <w:tab w:val="left" w:pos="1843"/>
        </w:tabs>
        <w:ind w:left="284"/>
        <w:contextualSpacing/>
        <w:rPr>
          <w:rFonts w:ascii="Calibri" w:hAnsi="Calibri"/>
        </w:rPr>
      </w:pPr>
      <w:r w:rsidRPr="00A77F35">
        <w:rPr>
          <w:rFonts w:ascii="Calibri" w:hAnsi="Calibri"/>
          <w:b/>
          <w:bCs/>
        </w:rPr>
        <w:t>IVPSA</w:t>
      </w:r>
      <w:r w:rsidRPr="00A77F35">
        <w:rPr>
          <w:rFonts w:ascii="Calibri" w:hAnsi="Calibri"/>
        </w:rPr>
        <w:tab/>
        <w:t>Institut sur le vieillissement et la participation sociale des aînés</w:t>
      </w:r>
    </w:p>
    <w:p w14:paraId="2C3C29E1" w14:textId="7AEBF817" w:rsidR="00C76BA7" w:rsidRPr="00A77F35" w:rsidRDefault="00C76BA7" w:rsidP="00292CFA">
      <w:pPr>
        <w:tabs>
          <w:tab w:val="left" w:pos="1843"/>
        </w:tabs>
        <w:ind w:left="284"/>
        <w:contextualSpacing/>
        <w:rPr>
          <w:rFonts w:ascii="Calibri" w:hAnsi="Calibri"/>
          <w:b/>
          <w:color w:val="000000" w:themeColor="text1"/>
        </w:rPr>
      </w:pPr>
      <w:r w:rsidRPr="00A77F35">
        <w:rPr>
          <w:rFonts w:ascii="Calibri" w:hAnsi="Calibri"/>
          <w:b/>
        </w:rPr>
        <w:t>LIPPA</w:t>
      </w:r>
      <w:r w:rsidRPr="00A77F35">
        <w:rPr>
          <w:rFonts w:ascii="Calibri" w:hAnsi="Calibri"/>
          <w:b/>
        </w:rPr>
        <w:tab/>
      </w:r>
      <w:r w:rsidRPr="00A77F35">
        <w:rPr>
          <w:rFonts w:ascii="Calibri" w:hAnsi="Calibri"/>
          <w:bCs/>
        </w:rPr>
        <w:t>Laboratoire d’innovations par et pour les ainés</w:t>
      </w:r>
    </w:p>
    <w:p w14:paraId="42C93600" w14:textId="4C31C415" w:rsidR="00DE3F43" w:rsidRPr="00A77F35" w:rsidRDefault="00265563" w:rsidP="00292CFA">
      <w:pPr>
        <w:tabs>
          <w:tab w:val="left" w:pos="1843"/>
        </w:tabs>
        <w:ind w:left="284"/>
        <w:contextualSpacing/>
        <w:rPr>
          <w:rFonts w:ascii="Calibri" w:hAnsi="Calibri"/>
          <w:color w:val="000000" w:themeColor="text1"/>
        </w:rPr>
      </w:pPr>
      <w:r w:rsidRPr="00A77F35">
        <w:rPr>
          <w:rFonts w:ascii="Calibri" w:hAnsi="Calibri"/>
          <w:b/>
          <w:color w:val="000000" w:themeColor="text1"/>
        </w:rPr>
        <w:t>MADA</w:t>
      </w:r>
      <w:r w:rsidR="00DE3F43" w:rsidRPr="00A77F35">
        <w:rPr>
          <w:rFonts w:ascii="Calibri" w:hAnsi="Calibri"/>
          <w:color w:val="000000" w:themeColor="text1"/>
        </w:rPr>
        <w:tab/>
      </w:r>
      <w:r w:rsidRPr="00A77F35">
        <w:rPr>
          <w:rFonts w:ascii="Calibri" w:hAnsi="Calibri"/>
          <w:color w:val="000000" w:themeColor="text1"/>
        </w:rPr>
        <w:t>Municipalité amie des aînés</w:t>
      </w:r>
    </w:p>
    <w:p w14:paraId="1D85EF24" w14:textId="0A0B4048" w:rsidR="00562569" w:rsidRPr="00A77F35" w:rsidRDefault="00562569" w:rsidP="00292CFA">
      <w:pPr>
        <w:tabs>
          <w:tab w:val="left" w:pos="1276"/>
          <w:tab w:val="left" w:pos="1418"/>
          <w:tab w:val="left" w:pos="1843"/>
        </w:tabs>
        <w:ind w:firstLine="284"/>
        <w:contextualSpacing/>
        <w:rPr>
          <w:rFonts w:ascii="Calibri" w:hAnsi="Calibri"/>
          <w:b/>
        </w:rPr>
      </w:pPr>
      <w:r w:rsidRPr="00A77F35">
        <w:rPr>
          <w:rFonts w:ascii="Calibri" w:hAnsi="Calibri"/>
          <w:b/>
          <w:color w:val="000000" w:themeColor="text1"/>
        </w:rPr>
        <w:t>MÉMO-Qc</w:t>
      </w:r>
      <w:r w:rsidRPr="00A77F35">
        <w:rPr>
          <w:rFonts w:ascii="Calibri" w:hAnsi="Calibri"/>
          <w:b/>
          <w:color w:val="000000" w:themeColor="text1"/>
        </w:rPr>
        <w:tab/>
      </w:r>
      <w:r w:rsidR="00CA776C" w:rsidRPr="00A77F35">
        <w:rPr>
          <w:rFonts w:ascii="Calibri" w:hAnsi="Calibri"/>
          <w:b/>
          <w:color w:val="000000" w:themeColor="text1"/>
        </w:rPr>
        <w:tab/>
      </w:r>
      <w:r w:rsidRPr="00A77F35">
        <w:rPr>
          <w:rFonts w:ascii="Calibri" w:hAnsi="Calibri"/>
          <w:bCs/>
        </w:rPr>
        <w:t>Mo</w:t>
      </w:r>
      <w:r w:rsidR="001C4ACF" w:rsidRPr="00A77F35">
        <w:rPr>
          <w:rFonts w:ascii="Calibri" w:hAnsi="Calibri"/>
          <w:bCs/>
        </w:rPr>
        <w:t>e</w:t>
      </w:r>
      <w:r w:rsidRPr="00A77F35">
        <w:rPr>
          <w:rFonts w:ascii="Calibri" w:hAnsi="Calibri"/>
          <w:bCs/>
        </w:rPr>
        <w:t>lle épinière et motricité Québec</w:t>
      </w:r>
    </w:p>
    <w:p w14:paraId="71DE74D8" w14:textId="61FD5F08" w:rsidR="00833A5E" w:rsidRPr="00A77F35" w:rsidRDefault="00833A5E" w:rsidP="00292CFA">
      <w:pPr>
        <w:tabs>
          <w:tab w:val="left" w:pos="1843"/>
        </w:tabs>
        <w:ind w:left="1843" w:hanging="1559"/>
        <w:contextualSpacing/>
        <w:rPr>
          <w:rFonts w:ascii="Calibri" w:hAnsi="Calibri"/>
          <w:b/>
          <w:color w:val="000000" w:themeColor="text1"/>
        </w:rPr>
      </w:pPr>
      <w:r w:rsidRPr="00A77F35">
        <w:rPr>
          <w:rFonts w:ascii="Calibri" w:hAnsi="Calibri"/>
          <w:b/>
          <w:color w:val="000000" w:themeColor="text1"/>
        </w:rPr>
        <w:t>OPHQ</w:t>
      </w:r>
      <w:r w:rsidRPr="00A77F35">
        <w:rPr>
          <w:rFonts w:ascii="Calibri" w:hAnsi="Calibri"/>
          <w:b/>
          <w:color w:val="000000" w:themeColor="text1"/>
        </w:rPr>
        <w:tab/>
      </w:r>
      <w:r w:rsidRPr="00A77F35">
        <w:rPr>
          <w:rFonts w:ascii="Calibri" w:hAnsi="Calibri" w:cs="Calibri Light"/>
          <w:color w:val="000000"/>
        </w:rPr>
        <w:t>Office des personnes handicapées du Québec</w:t>
      </w:r>
    </w:p>
    <w:p w14:paraId="71E9E90E" w14:textId="139334D6" w:rsidR="00DE3F43" w:rsidRPr="00A77F35" w:rsidRDefault="00DE3F43" w:rsidP="00BB5123">
      <w:pPr>
        <w:tabs>
          <w:tab w:val="left" w:pos="1843"/>
        </w:tabs>
        <w:ind w:left="1843" w:hanging="1559"/>
        <w:contextualSpacing/>
        <w:rPr>
          <w:rFonts w:ascii="Calibri" w:hAnsi="Calibri"/>
          <w:color w:val="000000" w:themeColor="text1"/>
        </w:rPr>
      </w:pPr>
      <w:r w:rsidRPr="00A77F35">
        <w:rPr>
          <w:rFonts w:ascii="Calibri" w:hAnsi="Calibri"/>
          <w:b/>
          <w:color w:val="000000" w:themeColor="text1"/>
        </w:rPr>
        <w:t>UQ</w:t>
      </w:r>
      <w:r w:rsidR="00292CFA" w:rsidRPr="00A77F35">
        <w:rPr>
          <w:rFonts w:ascii="Calibri" w:hAnsi="Calibri"/>
          <w:b/>
          <w:color w:val="000000" w:themeColor="text1"/>
        </w:rPr>
        <w:t>TR</w:t>
      </w:r>
      <w:r w:rsidRPr="00A77F35">
        <w:rPr>
          <w:rFonts w:ascii="Calibri" w:hAnsi="Calibri"/>
          <w:color w:val="000000" w:themeColor="text1"/>
        </w:rPr>
        <w:tab/>
        <w:t>Université du Québec à Trois-Rivière</w:t>
      </w:r>
      <w:r w:rsidR="004D383B" w:rsidRPr="00A77F35">
        <w:rPr>
          <w:rFonts w:ascii="Calibri" w:hAnsi="Calibri"/>
          <w:color w:val="000000" w:themeColor="text1"/>
        </w:rPr>
        <w:t>s</w:t>
      </w:r>
    </w:p>
    <w:p w14:paraId="0248E52D" w14:textId="77777777" w:rsidR="00DE3F43" w:rsidRDefault="00DE3F43" w:rsidP="00292CFA">
      <w:pPr>
        <w:spacing w:after="160"/>
        <w:contextualSpacing/>
        <w:rPr>
          <w:rFonts w:ascii="Calibri Light" w:eastAsiaTheme="majorEastAsia" w:hAnsi="Calibri Light" w:cs="Calibri Light"/>
          <w:color w:val="005493"/>
          <w:sz w:val="32"/>
          <w:szCs w:val="22"/>
          <w:lang w:eastAsia="fr-CA"/>
        </w:rPr>
      </w:pPr>
      <w:r>
        <w:rPr>
          <w:rFonts w:ascii="Calibri Light" w:hAnsi="Calibri Light" w:cs="Calibri Light"/>
          <w:color w:val="005493"/>
          <w:szCs w:val="22"/>
        </w:rPr>
        <w:br w:type="page"/>
      </w:r>
    </w:p>
    <w:p w14:paraId="76D52E3A" w14:textId="0BDA9516" w:rsidR="00DE3F43" w:rsidRPr="00B33238" w:rsidRDefault="00F30FFB" w:rsidP="00B33238">
      <w:pPr>
        <w:pStyle w:val="Titre1"/>
      </w:pPr>
      <w:bookmarkStart w:id="5" w:name="_Toc39828113"/>
      <w:bookmarkStart w:id="6" w:name="_Toc39828565"/>
      <w:r w:rsidRPr="00B33238">
        <w:lastRenderedPageBreak/>
        <w:t>Compte-rendu</w:t>
      </w:r>
      <w:bookmarkEnd w:id="5"/>
      <w:bookmarkEnd w:id="6"/>
    </w:p>
    <w:p w14:paraId="3B1B0444" w14:textId="65E2065A" w:rsidR="00F30FFB" w:rsidRPr="00CA6B7A" w:rsidRDefault="00CA6B7A" w:rsidP="00CA6B7A">
      <w:pPr>
        <w:pStyle w:val="Titre2"/>
        <w:ind w:left="357" w:hanging="357"/>
        <w:rPr>
          <w:lang w:eastAsia="fr-CA"/>
        </w:rPr>
      </w:pPr>
      <w:bookmarkStart w:id="7" w:name="_Toc39828114"/>
      <w:bookmarkStart w:id="8" w:name="_Toc39828566"/>
      <w:r w:rsidRPr="00CA6B7A">
        <w:rPr>
          <w:lang w:eastAsia="fr-CA"/>
        </w:rPr>
        <w:t>Présentation</w:t>
      </w:r>
      <w:bookmarkEnd w:id="7"/>
      <w:bookmarkEnd w:id="8"/>
    </w:p>
    <w:p w14:paraId="167F7A59" w14:textId="0D6F46C9" w:rsidR="00F30FFB" w:rsidRPr="00A77F35" w:rsidRDefault="00F51978" w:rsidP="00292CFA">
      <w:pPr>
        <w:contextualSpacing/>
        <w:rPr>
          <w:rFonts w:ascii="Calibri" w:hAnsi="Calibri" w:cs="Calibri Light"/>
          <w:color w:val="000000" w:themeColor="text1"/>
        </w:rPr>
      </w:pPr>
      <w:r w:rsidRPr="00A77F35">
        <w:rPr>
          <w:rFonts w:ascii="Calibri" w:hAnsi="Calibri" w:cs="Calibri Light"/>
          <w:i/>
          <w:iCs/>
          <w:color w:val="000000" w:themeColor="text1"/>
        </w:rPr>
        <w:t>Vers une société québécoise plus inclusive</w:t>
      </w:r>
      <w:r w:rsidRPr="00A77F35">
        <w:rPr>
          <w:rFonts w:ascii="Calibri" w:hAnsi="Calibri" w:cs="Calibri Light"/>
          <w:color w:val="000000" w:themeColor="text1"/>
        </w:rPr>
        <w:t xml:space="preserve"> (</w:t>
      </w:r>
      <w:r w:rsidR="00F30FFB" w:rsidRPr="00A77F35">
        <w:rPr>
          <w:rFonts w:ascii="Calibri" w:hAnsi="Calibri" w:cs="Calibri Light"/>
          <w:color w:val="000000" w:themeColor="text1"/>
        </w:rPr>
        <w:t>Société inclusive</w:t>
      </w:r>
      <w:r w:rsidRPr="00A77F35">
        <w:rPr>
          <w:rFonts w:ascii="Calibri" w:hAnsi="Calibri" w:cs="Calibri Light"/>
          <w:color w:val="000000" w:themeColor="text1"/>
        </w:rPr>
        <w:t>)</w:t>
      </w:r>
      <w:r w:rsidR="00F30FFB" w:rsidRPr="00A77F35">
        <w:rPr>
          <w:rFonts w:ascii="Calibri" w:hAnsi="Calibri" w:cs="Calibri Light"/>
          <w:color w:val="000000" w:themeColor="text1"/>
        </w:rPr>
        <w:t xml:space="preserve"> </w:t>
      </w:r>
      <w:r w:rsidR="00DE3F43" w:rsidRPr="00A77F35">
        <w:rPr>
          <w:rFonts w:ascii="Calibri" w:hAnsi="Calibri" w:cs="Calibri Light"/>
          <w:color w:val="000000" w:themeColor="text1"/>
        </w:rPr>
        <w:t>est une initiative de recherche financée par les Fonds de recherche du Québec</w:t>
      </w:r>
      <w:r w:rsidR="00903A0F" w:rsidRPr="00A77F35">
        <w:rPr>
          <w:rFonts w:ascii="Calibri" w:hAnsi="Calibri" w:cs="Calibri Light"/>
          <w:color w:val="000000" w:themeColor="text1"/>
        </w:rPr>
        <w:t xml:space="preserve"> (FRQ)</w:t>
      </w:r>
      <w:r w:rsidR="004D383B" w:rsidRPr="00A77F35">
        <w:rPr>
          <w:rFonts w:ascii="Calibri" w:hAnsi="Calibri" w:cs="Calibri Light"/>
          <w:color w:val="000000" w:themeColor="text1"/>
        </w:rPr>
        <w:t xml:space="preserve"> depuis 2017, et qui vient d’être renouvelé</w:t>
      </w:r>
      <w:r w:rsidR="006A17A4" w:rsidRPr="00A77F35">
        <w:rPr>
          <w:rFonts w:ascii="Calibri" w:hAnsi="Calibri" w:cs="Calibri Light"/>
          <w:color w:val="000000" w:themeColor="text1"/>
        </w:rPr>
        <w:t>e</w:t>
      </w:r>
      <w:r w:rsidR="004D383B" w:rsidRPr="00A77F35">
        <w:rPr>
          <w:rFonts w:ascii="Calibri" w:hAnsi="Calibri" w:cs="Calibri Light"/>
          <w:color w:val="000000" w:themeColor="text1"/>
        </w:rPr>
        <w:t xml:space="preserve"> pour trois ans.</w:t>
      </w:r>
    </w:p>
    <w:p w14:paraId="7AEF62FE" w14:textId="4CB5A71B" w:rsidR="006A17A4" w:rsidRPr="00A77F35" w:rsidRDefault="006A17A4" w:rsidP="00292CFA">
      <w:pPr>
        <w:contextualSpacing/>
        <w:rPr>
          <w:rFonts w:ascii="Calibri" w:hAnsi="Calibri" w:cs="Calibri Light"/>
          <w:color w:val="000000" w:themeColor="text1"/>
        </w:rPr>
      </w:pPr>
    </w:p>
    <w:p w14:paraId="6FD881F6" w14:textId="08A06834" w:rsidR="006A17A4" w:rsidRPr="00A77F35" w:rsidRDefault="006A17A4" w:rsidP="00292CFA">
      <w:pPr>
        <w:contextualSpacing/>
        <w:rPr>
          <w:rFonts w:ascii="Calibri" w:hAnsi="Calibri" w:cs="Calibri Light"/>
          <w:color w:val="000000" w:themeColor="text1"/>
        </w:rPr>
      </w:pPr>
      <w:r w:rsidRPr="00A77F35">
        <w:rPr>
          <w:rFonts w:ascii="Calibri" w:hAnsi="Calibri" w:cs="Calibri Light"/>
          <w:color w:val="000000" w:themeColor="text1"/>
        </w:rPr>
        <w:t xml:space="preserve">Société inclusive soutient des projets de recherche en partenariat visant l’inclusion sociale des personnes en situation de handicap. Nous souhaitons que </w:t>
      </w:r>
      <w:r w:rsidR="00CA776C" w:rsidRPr="00A77F35">
        <w:rPr>
          <w:rFonts w:ascii="Calibri" w:hAnsi="Calibri" w:cs="Calibri Light"/>
          <w:color w:val="000000" w:themeColor="text1"/>
        </w:rPr>
        <w:t>c</w:t>
      </w:r>
      <w:r w:rsidRPr="00A77F35">
        <w:rPr>
          <w:rFonts w:ascii="Calibri" w:hAnsi="Calibri" w:cs="Calibri Light"/>
          <w:color w:val="000000" w:themeColor="text1"/>
        </w:rPr>
        <w:t>es projets</w:t>
      </w:r>
      <w:r w:rsidR="00CA776C" w:rsidRPr="00A77F35">
        <w:rPr>
          <w:rFonts w:ascii="Calibri" w:hAnsi="Calibri" w:cs="Calibri Light"/>
          <w:color w:val="000000" w:themeColor="text1"/>
        </w:rPr>
        <w:t xml:space="preserve"> </w:t>
      </w:r>
      <w:r w:rsidRPr="00A77F35">
        <w:rPr>
          <w:rFonts w:ascii="Calibri" w:hAnsi="Calibri" w:cs="Calibri Light"/>
          <w:color w:val="000000" w:themeColor="text1"/>
        </w:rPr>
        <w:t>émergent des besoins de différentes organisations qui travaillent à l’inclusion sociale.</w:t>
      </w:r>
    </w:p>
    <w:p w14:paraId="1EFAF4B9" w14:textId="77777777" w:rsidR="00DA1C28" w:rsidRPr="00A77F35" w:rsidRDefault="00DA1C28" w:rsidP="00292CFA">
      <w:pPr>
        <w:tabs>
          <w:tab w:val="left" w:pos="8931"/>
        </w:tabs>
        <w:ind w:right="288"/>
        <w:contextualSpacing/>
        <w:rPr>
          <w:rFonts w:ascii="Calibri" w:eastAsiaTheme="majorEastAsia" w:hAnsi="Calibri" w:cs="Calibri Light"/>
          <w:color w:val="000000" w:themeColor="text1"/>
        </w:rPr>
      </w:pPr>
    </w:p>
    <w:p w14:paraId="527C3FDE" w14:textId="24660335" w:rsidR="00DA1C28" w:rsidRPr="00A77F35" w:rsidRDefault="00DA1C28" w:rsidP="00292CFA">
      <w:pPr>
        <w:tabs>
          <w:tab w:val="left" w:pos="8931"/>
        </w:tabs>
        <w:ind w:right="288"/>
        <w:contextualSpacing/>
        <w:rPr>
          <w:rFonts w:ascii="Calibri" w:hAnsi="Calibri" w:cs="Calibri Light"/>
          <w:color w:val="000000" w:themeColor="text1"/>
          <w:lang w:val="fr-FR"/>
        </w:rPr>
      </w:pPr>
      <w:r w:rsidRPr="00A77F35">
        <w:rPr>
          <w:rFonts w:ascii="Calibri" w:hAnsi="Calibri" w:cs="Calibri Light"/>
          <w:color w:val="000000" w:themeColor="text1"/>
          <w:lang w:val="fr-FR"/>
        </w:rPr>
        <w:t xml:space="preserve">Cette </w:t>
      </w:r>
      <w:r w:rsidR="00DE3F43" w:rsidRPr="00A77F35">
        <w:rPr>
          <w:rFonts w:ascii="Calibri" w:hAnsi="Calibri" w:cs="Calibri Light"/>
          <w:color w:val="000000" w:themeColor="text1"/>
          <w:lang w:val="fr-FR"/>
        </w:rPr>
        <w:t>activité de maillage</w:t>
      </w:r>
      <w:r w:rsidRPr="00A77F35">
        <w:rPr>
          <w:rFonts w:ascii="Calibri" w:hAnsi="Calibri" w:cs="Calibri Light"/>
          <w:color w:val="000000" w:themeColor="text1"/>
          <w:lang w:val="fr-FR"/>
        </w:rPr>
        <w:t xml:space="preserve"> vi</w:t>
      </w:r>
      <w:r w:rsidR="00F30FFB" w:rsidRPr="00A77F35">
        <w:rPr>
          <w:rFonts w:ascii="Calibri" w:hAnsi="Calibri" w:cs="Calibri Light"/>
          <w:color w:val="000000" w:themeColor="text1"/>
          <w:lang w:val="fr-FR"/>
        </w:rPr>
        <w:t>s</w:t>
      </w:r>
      <w:r w:rsidR="009A1482" w:rsidRPr="00A77F35">
        <w:rPr>
          <w:rFonts w:ascii="Calibri" w:hAnsi="Calibri" w:cs="Calibri Light"/>
          <w:color w:val="000000" w:themeColor="text1"/>
          <w:lang w:val="fr-FR"/>
        </w:rPr>
        <w:t>ait</w:t>
      </w:r>
      <w:r w:rsidR="00DE3F43" w:rsidRPr="00A77F35">
        <w:rPr>
          <w:rFonts w:ascii="Calibri" w:hAnsi="Calibri" w:cs="Calibri Light"/>
          <w:color w:val="000000" w:themeColor="text1"/>
          <w:lang w:val="fr-FR"/>
        </w:rPr>
        <w:t xml:space="preserve"> </w:t>
      </w:r>
      <w:r w:rsidRPr="00A77F35">
        <w:rPr>
          <w:rFonts w:ascii="Calibri" w:hAnsi="Calibri" w:cs="Calibri Light"/>
          <w:color w:val="000000" w:themeColor="text1"/>
          <w:lang w:val="fr-FR"/>
        </w:rPr>
        <w:t xml:space="preserve">à faciliter un premier contact entre des représentants de partenaires et des chercheurs intéressés par l’inclusion sociale des </w:t>
      </w:r>
      <w:r w:rsidR="00F750C3" w:rsidRPr="00A77F35">
        <w:rPr>
          <w:rFonts w:ascii="Calibri" w:hAnsi="Calibri" w:cs="Calibri Light"/>
          <w:color w:val="000000" w:themeColor="text1"/>
          <w:lang w:val="fr-FR"/>
        </w:rPr>
        <w:t xml:space="preserve">personnes </w:t>
      </w:r>
      <w:r w:rsidRPr="00A77F35">
        <w:rPr>
          <w:rFonts w:ascii="Calibri" w:hAnsi="Calibri" w:cs="Calibri Light"/>
          <w:color w:val="000000" w:themeColor="text1"/>
          <w:lang w:val="fr-FR"/>
        </w:rPr>
        <w:t>aînées en situation de handicap. Elle vis</w:t>
      </w:r>
      <w:r w:rsidR="009A1482" w:rsidRPr="00A77F35">
        <w:rPr>
          <w:rFonts w:ascii="Calibri" w:hAnsi="Calibri" w:cs="Calibri Light"/>
          <w:color w:val="000000" w:themeColor="text1"/>
          <w:lang w:val="fr-FR"/>
        </w:rPr>
        <w:t xml:space="preserve">ait </w:t>
      </w:r>
      <w:r w:rsidRPr="00A77F35">
        <w:rPr>
          <w:rFonts w:ascii="Calibri" w:hAnsi="Calibri" w:cs="Calibri Light"/>
          <w:color w:val="000000" w:themeColor="text1"/>
          <w:lang w:val="fr-FR"/>
        </w:rPr>
        <w:t xml:space="preserve">à imaginer des collaborations possibles et à discuter d’éventuels projets de recherche, qui pourraient faire l’objet d’une soumission à l’une des occasions de financement suivantes : </w:t>
      </w:r>
    </w:p>
    <w:p w14:paraId="03AB09E2" w14:textId="77777777" w:rsidR="00DA1C28" w:rsidRPr="00A77F35" w:rsidRDefault="00DA1C28" w:rsidP="00292CFA">
      <w:pPr>
        <w:tabs>
          <w:tab w:val="left" w:pos="8931"/>
        </w:tabs>
        <w:ind w:right="288"/>
        <w:contextualSpacing/>
        <w:rPr>
          <w:rFonts w:ascii="Calibri" w:hAnsi="Calibri" w:cs="Calibri Light"/>
          <w:color w:val="000000" w:themeColor="text1"/>
          <w:lang w:val="fr-FR"/>
        </w:rPr>
      </w:pPr>
    </w:p>
    <w:p w14:paraId="53A6DB99" w14:textId="77777777" w:rsidR="00DA1C28" w:rsidRPr="00A77F35" w:rsidRDefault="00DA1C28" w:rsidP="00292CFA">
      <w:pPr>
        <w:pStyle w:val="Paragraphedeliste"/>
        <w:numPr>
          <w:ilvl w:val="0"/>
          <w:numId w:val="7"/>
        </w:numPr>
        <w:tabs>
          <w:tab w:val="left" w:pos="8931"/>
        </w:tabs>
        <w:spacing w:line="240" w:lineRule="auto"/>
        <w:ind w:right="288"/>
        <w:rPr>
          <w:rFonts w:ascii="Calibri" w:hAnsi="Calibri" w:cs="Calibri Light"/>
          <w:color w:val="000000" w:themeColor="text1"/>
          <w:sz w:val="24"/>
          <w:szCs w:val="24"/>
        </w:rPr>
      </w:pPr>
      <w:r w:rsidRPr="00A77F35">
        <w:rPr>
          <w:rFonts w:ascii="Calibri" w:hAnsi="Calibri" w:cs="Calibri Light"/>
          <w:b/>
          <w:bCs/>
          <w:color w:val="000000" w:themeColor="text1"/>
          <w:sz w:val="24"/>
          <w:szCs w:val="24"/>
        </w:rPr>
        <w:t>Appel de projets d’innovation sociale – vieillir et vivre ensemble</w:t>
      </w:r>
      <w:r w:rsidRPr="00A77F35">
        <w:rPr>
          <w:rFonts w:ascii="Calibri" w:hAnsi="Calibri" w:cs="Calibri Light"/>
          <w:color w:val="000000" w:themeColor="text1"/>
          <w:sz w:val="24"/>
          <w:szCs w:val="24"/>
        </w:rPr>
        <w:t>, ministère de l’Économie et de l’Innovation (lettre d'intention : août 2020)</w:t>
      </w:r>
    </w:p>
    <w:p w14:paraId="434354C6" w14:textId="77777777" w:rsidR="00DA1C28" w:rsidRPr="00A77F35" w:rsidRDefault="00DA1C28" w:rsidP="00292CFA">
      <w:pPr>
        <w:pStyle w:val="Paragraphedeliste"/>
        <w:numPr>
          <w:ilvl w:val="0"/>
          <w:numId w:val="7"/>
        </w:numPr>
        <w:tabs>
          <w:tab w:val="left" w:pos="8931"/>
        </w:tabs>
        <w:spacing w:line="240" w:lineRule="auto"/>
        <w:ind w:right="288"/>
        <w:rPr>
          <w:rFonts w:ascii="Calibri" w:hAnsi="Calibri" w:cs="Calibri Light"/>
          <w:color w:val="000000" w:themeColor="text1"/>
          <w:sz w:val="24"/>
          <w:szCs w:val="24"/>
        </w:rPr>
      </w:pPr>
      <w:r w:rsidRPr="00A77F35">
        <w:rPr>
          <w:rFonts w:ascii="Calibri" w:hAnsi="Calibri" w:cs="Calibri Light"/>
          <w:b/>
          <w:bCs/>
          <w:color w:val="000000" w:themeColor="text1"/>
          <w:sz w:val="24"/>
          <w:szCs w:val="24"/>
        </w:rPr>
        <w:t>Action concertée | Programme de recherche-action pour un vieillissement actif de la population du Québec</w:t>
      </w:r>
      <w:r w:rsidRPr="00A77F35">
        <w:rPr>
          <w:rFonts w:ascii="Calibri" w:hAnsi="Calibri" w:cs="Calibri Light"/>
          <w:color w:val="000000" w:themeColor="text1"/>
          <w:sz w:val="24"/>
          <w:szCs w:val="24"/>
        </w:rPr>
        <w:t>, Secrétariat aux aînés-Fonds de recherche du Québec Société et culture (lettre d'intention : août 2020)</w:t>
      </w:r>
    </w:p>
    <w:p w14:paraId="091801C1" w14:textId="74AC0569" w:rsidR="00DA1C28" w:rsidRPr="00A77F35" w:rsidRDefault="00DA1C28" w:rsidP="00292CFA">
      <w:pPr>
        <w:pStyle w:val="Paragraphedeliste"/>
        <w:numPr>
          <w:ilvl w:val="0"/>
          <w:numId w:val="7"/>
        </w:numPr>
        <w:tabs>
          <w:tab w:val="left" w:pos="8931"/>
        </w:tabs>
        <w:spacing w:line="240" w:lineRule="auto"/>
        <w:ind w:right="288"/>
        <w:rPr>
          <w:rFonts w:ascii="Calibri" w:hAnsi="Calibri" w:cs="Calibri Light"/>
          <w:color w:val="000000" w:themeColor="text1"/>
          <w:sz w:val="24"/>
          <w:szCs w:val="24"/>
        </w:rPr>
      </w:pPr>
      <w:r w:rsidRPr="00A77F35">
        <w:rPr>
          <w:rFonts w:ascii="Calibri" w:hAnsi="Calibri" w:cs="Calibri Light"/>
          <w:b/>
          <w:bCs/>
          <w:color w:val="000000" w:themeColor="text1"/>
          <w:sz w:val="24"/>
          <w:szCs w:val="24"/>
        </w:rPr>
        <w:t>Subventions d’engagement partenarial</w:t>
      </w:r>
      <w:r w:rsidR="0067758A" w:rsidRPr="00A77F35">
        <w:rPr>
          <w:rFonts w:ascii="Calibri" w:hAnsi="Calibri" w:cs="Calibri Light"/>
          <w:color w:val="000000" w:themeColor="text1"/>
          <w:sz w:val="24"/>
          <w:szCs w:val="24"/>
        </w:rPr>
        <w:t xml:space="preserve">, </w:t>
      </w:r>
      <w:r w:rsidRPr="00A77F35">
        <w:rPr>
          <w:rFonts w:ascii="Calibri" w:hAnsi="Calibri" w:cs="Calibri Light"/>
          <w:color w:val="000000" w:themeColor="text1"/>
          <w:sz w:val="24"/>
          <w:szCs w:val="24"/>
        </w:rPr>
        <w:t>Conseil de recherches en sciences humaines du Canada (date limite : 15 septembre 2020)</w:t>
      </w:r>
    </w:p>
    <w:p w14:paraId="189EF1C5" w14:textId="77777777" w:rsidR="00F750C3" w:rsidRPr="00A77F35" w:rsidRDefault="00F750C3" w:rsidP="00292CFA">
      <w:pPr>
        <w:contextualSpacing/>
        <w:rPr>
          <w:rFonts w:ascii="Calibri" w:hAnsi="Calibri" w:cs="Calibri Light"/>
          <w:color w:val="000000" w:themeColor="text1"/>
        </w:rPr>
      </w:pPr>
      <w:r w:rsidRPr="00A77F35">
        <w:rPr>
          <w:rFonts w:ascii="Calibri" w:hAnsi="Calibri" w:cs="Calibri Light"/>
          <w:color w:val="000000" w:themeColor="text1"/>
        </w:rPr>
        <w:t>Vous trouverez en annexe plus de détails sur ces occasions de financement.</w:t>
      </w:r>
    </w:p>
    <w:p w14:paraId="7417E03B" w14:textId="6FD34F87" w:rsidR="00DA1C28" w:rsidRPr="00F30FFB" w:rsidRDefault="00F750C3" w:rsidP="00292CFA">
      <w:pPr>
        <w:contextualSpacing/>
        <w:rPr>
          <w:rFonts w:ascii="Calibri Light" w:hAnsi="Calibri Light" w:cs="Calibri Light"/>
          <w:color w:val="000000" w:themeColor="text1"/>
        </w:rPr>
      </w:pPr>
      <w:r>
        <w:rPr>
          <w:rFonts w:ascii="Calibri Light" w:hAnsi="Calibri Light" w:cs="Calibri Light"/>
          <w:color w:val="000000" w:themeColor="text1"/>
        </w:rPr>
        <w:t xml:space="preserve"> </w:t>
      </w:r>
    </w:p>
    <w:p w14:paraId="53023430" w14:textId="5779AB1D" w:rsidR="00DA1C28" w:rsidRPr="00B33238" w:rsidRDefault="00DA1C28" w:rsidP="002A5651">
      <w:pPr>
        <w:pStyle w:val="Titre2"/>
        <w:rPr>
          <w:lang w:eastAsia="fr-CA"/>
        </w:rPr>
      </w:pPr>
      <w:bookmarkStart w:id="9" w:name="_Toc39828115"/>
      <w:bookmarkStart w:id="10" w:name="_Toc39828567"/>
      <w:r w:rsidRPr="00B33238">
        <w:rPr>
          <w:lang w:eastAsia="fr-CA"/>
        </w:rPr>
        <w:t>Un exemple de recherche en partenariat</w:t>
      </w:r>
      <w:bookmarkEnd w:id="9"/>
      <w:bookmarkEnd w:id="10"/>
    </w:p>
    <w:p w14:paraId="1698FFEA" w14:textId="1ACF58BA" w:rsidR="00DA1C28" w:rsidRPr="00A77F35" w:rsidRDefault="00DA1C28" w:rsidP="00292CFA">
      <w:pPr>
        <w:contextualSpacing/>
        <w:rPr>
          <w:rFonts w:cs="Calibri Light"/>
          <w:b/>
          <w:bCs/>
          <w:color w:val="005493"/>
        </w:rPr>
      </w:pPr>
      <w:r w:rsidRPr="00A77F35">
        <w:rPr>
          <w:rFonts w:cs="Calibri Light"/>
          <w:b/>
          <w:bCs/>
          <w:color w:val="005493"/>
        </w:rPr>
        <w:t>« Soutenir ensemble la mobilité d’aînés présentant des incapacités : comment favoriser leur utilisation du transport en commun et leur participation sociale? »</w:t>
      </w:r>
    </w:p>
    <w:p w14:paraId="030768B9" w14:textId="77777777" w:rsidR="0071519A" w:rsidRPr="00A77F35" w:rsidRDefault="00CC0755" w:rsidP="00292CFA">
      <w:pPr>
        <w:contextualSpacing/>
        <w:rPr>
          <w:rFonts w:cs="Calibri Light"/>
          <w:color w:val="000000" w:themeColor="text1"/>
        </w:rPr>
      </w:pPr>
      <w:r w:rsidRPr="00A77F35">
        <w:rPr>
          <w:rFonts w:cs="Calibri Light"/>
          <w:color w:val="000000" w:themeColor="text1"/>
        </w:rPr>
        <w:t>Véronique Provencher, erg., PhD, professeure à l’Université de Sherbrooke</w:t>
      </w:r>
    </w:p>
    <w:p w14:paraId="069E6BC2" w14:textId="66707362" w:rsidR="00DA1C28" w:rsidRPr="00A77F35" w:rsidRDefault="00DA1C28" w:rsidP="00292CFA">
      <w:pPr>
        <w:contextualSpacing/>
        <w:rPr>
          <w:rFonts w:cs="Calibri Light"/>
          <w:color w:val="005493"/>
        </w:rPr>
      </w:pPr>
      <w:r w:rsidRPr="00A77F35">
        <w:rPr>
          <w:rFonts w:cs="Calibri Light"/>
          <w:color w:val="000000" w:themeColor="text1"/>
        </w:rPr>
        <w:t xml:space="preserve">Mélisa Audet, </w:t>
      </w:r>
      <w:r w:rsidR="00CC0755" w:rsidRPr="00A77F35">
        <w:rPr>
          <w:rFonts w:cs="Calibri Light"/>
          <w:color w:val="000000" w:themeColor="text1"/>
        </w:rPr>
        <w:t xml:space="preserve">PhD, </w:t>
      </w:r>
      <w:r w:rsidRPr="00A77F35">
        <w:rPr>
          <w:rFonts w:cs="Calibri Light"/>
          <w:color w:val="000000" w:themeColor="text1"/>
        </w:rPr>
        <w:t>c</w:t>
      </w:r>
      <w:r w:rsidRPr="00A77F35">
        <w:rPr>
          <w:rFonts w:cs="Calibri Light"/>
          <w:color w:val="000000"/>
        </w:rPr>
        <w:t>oordonnatrice au transfert de connaissances et aux partenariats</w:t>
      </w:r>
      <w:r w:rsidRPr="00A77F35">
        <w:rPr>
          <w:rFonts w:cs="Calibri Light"/>
          <w:color w:val="000000" w:themeColor="text1"/>
        </w:rPr>
        <w:t xml:space="preserve">, </w:t>
      </w:r>
      <w:hyperlink r:id="rId11" w:history="1">
        <w:r w:rsidRPr="00A77F35">
          <w:rPr>
            <w:rStyle w:val="Hyperlien"/>
            <w:rFonts w:cs="Calibri Light"/>
            <w:color w:val="005493"/>
          </w:rPr>
          <w:t>Laboratoire d’innovations par et pour les ainés – LIPPA</w:t>
        </w:r>
      </w:hyperlink>
    </w:p>
    <w:p w14:paraId="0698AA5A" w14:textId="61C0419D" w:rsidR="00DA1C28" w:rsidRPr="00A77F35" w:rsidRDefault="00DA1C28" w:rsidP="00292CFA">
      <w:pPr>
        <w:contextualSpacing/>
        <w:rPr>
          <w:rFonts w:cs="Calibri Light"/>
          <w:color w:val="002060"/>
        </w:rPr>
      </w:pPr>
    </w:p>
    <w:p w14:paraId="32950A85" w14:textId="77777777" w:rsidR="000865FF" w:rsidRPr="00A77F35" w:rsidRDefault="0071519A" w:rsidP="00292CFA">
      <w:pPr>
        <w:contextualSpacing/>
        <w:rPr>
          <w:rFonts w:cs="Calibri Light"/>
          <w:color w:val="000000" w:themeColor="text1"/>
        </w:rPr>
      </w:pPr>
      <w:r w:rsidRPr="00A77F35">
        <w:rPr>
          <w:rFonts w:cs="Calibri Light"/>
          <w:color w:val="000000" w:themeColor="text1"/>
        </w:rPr>
        <w:t>Ce projet financé par Société inclusive est réalisé en partenariat avec l’organisme Sercovie, la Table régionale de concertation des aînés de l’Estrie, la Société de transport de Sherbrooke et la Ville de Sherbrooke. Véronique et Mélisa nous ont fait part de</w:t>
      </w:r>
      <w:r w:rsidR="0085196C" w:rsidRPr="00A77F35">
        <w:rPr>
          <w:rFonts w:cs="Calibri Light"/>
          <w:color w:val="000000" w:themeColor="text1"/>
        </w:rPr>
        <w:t xml:space="preserve"> quelques constats </w:t>
      </w:r>
      <w:r w:rsidRPr="00A77F35">
        <w:rPr>
          <w:rFonts w:cs="Calibri Light"/>
          <w:color w:val="000000" w:themeColor="text1"/>
        </w:rPr>
        <w:t xml:space="preserve">préliminaires </w:t>
      </w:r>
      <w:r w:rsidR="0085196C" w:rsidRPr="00A77F35">
        <w:rPr>
          <w:rFonts w:cs="Calibri Light"/>
          <w:color w:val="000000" w:themeColor="text1"/>
        </w:rPr>
        <w:t>et</w:t>
      </w:r>
      <w:r w:rsidRPr="00A77F35">
        <w:rPr>
          <w:rFonts w:cs="Calibri Light"/>
          <w:color w:val="000000" w:themeColor="text1"/>
        </w:rPr>
        <w:t xml:space="preserve"> de</w:t>
      </w:r>
      <w:r w:rsidR="0085196C" w:rsidRPr="00A77F35">
        <w:rPr>
          <w:rFonts w:cs="Calibri Light"/>
          <w:color w:val="000000" w:themeColor="text1"/>
        </w:rPr>
        <w:t xml:space="preserve"> réflexions sur la nature des partenariats mis en place dans le cadre du projet.</w:t>
      </w:r>
      <w:r w:rsidRPr="00A77F35">
        <w:rPr>
          <w:rFonts w:cs="Calibri Light"/>
          <w:color w:val="000000" w:themeColor="text1"/>
        </w:rPr>
        <w:t xml:space="preserve"> </w:t>
      </w:r>
    </w:p>
    <w:p w14:paraId="49617A25" w14:textId="77777777" w:rsidR="00CA776C" w:rsidRPr="00A77F35" w:rsidRDefault="00CA776C" w:rsidP="00AF0CF7">
      <w:pPr>
        <w:contextualSpacing/>
        <w:rPr>
          <w:rFonts w:cs="Calibri Light"/>
          <w:color w:val="000000" w:themeColor="text1"/>
        </w:rPr>
      </w:pPr>
    </w:p>
    <w:p w14:paraId="6D4C0433" w14:textId="465F16D4" w:rsidR="009A1482" w:rsidRPr="00A77F35" w:rsidRDefault="009A1482" w:rsidP="00BB5123">
      <w:pPr>
        <w:keepNext/>
        <w:keepLines/>
        <w:contextualSpacing/>
        <w:rPr>
          <w:rFonts w:cs="Calibri Light"/>
          <w:b/>
          <w:bCs/>
          <w:color w:val="005493"/>
        </w:rPr>
      </w:pPr>
      <w:r w:rsidRPr="00A77F35">
        <w:rPr>
          <w:rFonts w:cs="Calibri Light"/>
          <w:b/>
          <w:bCs/>
          <w:color w:val="005493"/>
        </w:rPr>
        <w:lastRenderedPageBreak/>
        <w:t>Résumé de la présentation</w:t>
      </w:r>
      <w:r w:rsidR="00CA776C" w:rsidRPr="00A77F35">
        <w:rPr>
          <w:rFonts w:cs="Calibri Light"/>
          <w:b/>
          <w:bCs/>
          <w:color w:val="005493"/>
        </w:rPr>
        <w:t> :</w:t>
      </w:r>
    </w:p>
    <w:p w14:paraId="5544A273" w14:textId="40C54BF9" w:rsidR="00407F0F" w:rsidRPr="00A77F35" w:rsidRDefault="009A1482" w:rsidP="00BB5123">
      <w:pPr>
        <w:keepNext/>
        <w:keepLines/>
        <w:contextualSpacing/>
        <w:rPr>
          <w:rFonts w:cs="Calibri Light"/>
          <w:color w:val="000000" w:themeColor="text1"/>
        </w:rPr>
      </w:pPr>
      <w:r w:rsidRPr="00A77F35">
        <w:rPr>
          <w:rFonts w:cs="Calibri Light"/>
          <w:color w:val="000000" w:themeColor="text1"/>
        </w:rPr>
        <w:t xml:space="preserve">D’après les </w:t>
      </w:r>
      <w:r w:rsidR="000865FF" w:rsidRPr="00A77F35">
        <w:rPr>
          <w:rFonts w:cs="Calibri Light"/>
          <w:color w:val="000000" w:themeColor="text1"/>
        </w:rPr>
        <w:t>données initi</w:t>
      </w:r>
      <w:r w:rsidRPr="00A77F35">
        <w:rPr>
          <w:rFonts w:cs="Calibri Light"/>
          <w:color w:val="000000" w:themeColor="text1"/>
        </w:rPr>
        <w:t>ales récoltées dans le cadre du projet,</w:t>
      </w:r>
      <w:r w:rsidR="000865FF" w:rsidRPr="00A77F35">
        <w:rPr>
          <w:rFonts w:cs="Calibri Light"/>
          <w:color w:val="000000" w:themeColor="text1"/>
        </w:rPr>
        <w:t xml:space="preserve"> </w:t>
      </w:r>
      <w:r w:rsidR="00AF0CF7" w:rsidRPr="00A77F35">
        <w:rPr>
          <w:rFonts w:cs="Calibri Light"/>
          <w:color w:val="000000" w:themeColor="text1"/>
        </w:rPr>
        <w:t xml:space="preserve">pour qu’un changement de comportement s’observe chez une personne </w:t>
      </w:r>
      <w:r w:rsidR="00ED5839" w:rsidRPr="00A77F35">
        <w:rPr>
          <w:rFonts w:cs="Calibri Light"/>
          <w:color w:val="000000" w:themeColor="text1"/>
        </w:rPr>
        <w:t xml:space="preserve">âgée </w:t>
      </w:r>
      <w:r w:rsidR="00AF0CF7" w:rsidRPr="00A77F35">
        <w:rPr>
          <w:rFonts w:cs="Calibri Light"/>
          <w:color w:val="000000" w:themeColor="text1"/>
        </w:rPr>
        <w:t>et qu’il se traduise par une utilisation autonome de l’autobus</w:t>
      </w:r>
      <w:r w:rsidRPr="00A77F35">
        <w:rPr>
          <w:rFonts w:cs="Calibri Light"/>
          <w:color w:val="000000" w:themeColor="text1"/>
        </w:rPr>
        <w:t xml:space="preserve"> suite à la formation, </w:t>
      </w:r>
      <w:r w:rsidR="00AF0CF7" w:rsidRPr="00A77F35">
        <w:rPr>
          <w:rFonts w:cs="Calibri Light"/>
          <w:color w:val="000000" w:themeColor="text1"/>
        </w:rPr>
        <w:t xml:space="preserve">la personne elle-même doit y voir un bénéfice. Par exemple, </w:t>
      </w:r>
      <w:r w:rsidR="00350109" w:rsidRPr="00A77F35">
        <w:rPr>
          <w:rFonts w:cs="Calibri Light"/>
          <w:color w:val="000000" w:themeColor="text1"/>
        </w:rPr>
        <w:t>elle doit</w:t>
      </w:r>
      <w:r w:rsidR="00ED5839" w:rsidRPr="00A77F35">
        <w:rPr>
          <w:rFonts w:cs="Calibri Light"/>
          <w:color w:val="000000" w:themeColor="text1"/>
        </w:rPr>
        <w:t xml:space="preserve"> </w:t>
      </w:r>
      <w:r w:rsidR="00350109" w:rsidRPr="00A77F35">
        <w:rPr>
          <w:rFonts w:cs="Calibri Light"/>
          <w:color w:val="000000" w:themeColor="text1"/>
        </w:rPr>
        <w:t>ressentir le</w:t>
      </w:r>
      <w:r w:rsidR="00ED5839" w:rsidRPr="00A77F35">
        <w:rPr>
          <w:rFonts w:cs="Calibri Light"/>
          <w:color w:val="000000" w:themeColor="text1"/>
        </w:rPr>
        <w:t xml:space="preserve"> besoin</w:t>
      </w:r>
      <w:r w:rsidR="00AF0CF7" w:rsidRPr="00A77F35">
        <w:rPr>
          <w:rFonts w:cs="Calibri Light"/>
          <w:color w:val="000000" w:themeColor="text1"/>
        </w:rPr>
        <w:t xml:space="preserve"> </w:t>
      </w:r>
      <w:r w:rsidR="00F22B80" w:rsidRPr="00A77F35">
        <w:rPr>
          <w:rFonts w:cs="Calibri Light"/>
          <w:color w:val="000000" w:themeColor="text1"/>
        </w:rPr>
        <w:t xml:space="preserve">de participer à des </w:t>
      </w:r>
      <w:r w:rsidR="00AF0CF7" w:rsidRPr="00A77F35">
        <w:rPr>
          <w:rFonts w:cs="Calibri Light"/>
          <w:color w:val="000000" w:themeColor="text1"/>
        </w:rPr>
        <w:t xml:space="preserve">activités signifiantes et </w:t>
      </w:r>
      <w:r w:rsidR="00F22B80" w:rsidRPr="00A77F35">
        <w:rPr>
          <w:rFonts w:cs="Calibri Light"/>
          <w:color w:val="000000" w:themeColor="text1"/>
        </w:rPr>
        <w:t xml:space="preserve">avoir </w:t>
      </w:r>
      <w:r w:rsidR="00AF0CF7" w:rsidRPr="00A77F35">
        <w:rPr>
          <w:rFonts w:cs="Calibri Light"/>
          <w:color w:val="000000" w:themeColor="text1"/>
        </w:rPr>
        <w:t xml:space="preserve">une motivation suffisante afin que l’effort de prendre l’autobus « vaille la peine ». </w:t>
      </w:r>
      <w:r w:rsidR="003E52EB" w:rsidRPr="00A77F35">
        <w:rPr>
          <w:rFonts w:cs="Calibri Light"/>
          <w:color w:val="000000" w:themeColor="text1"/>
        </w:rPr>
        <w:t>Du</w:t>
      </w:r>
      <w:r w:rsidR="00384F4B" w:rsidRPr="00A77F35">
        <w:rPr>
          <w:rFonts w:cs="Calibri Light"/>
          <w:color w:val="000000" w:themeColor="text1"/>
        </w:rPr>
        <w:t xml:space="preserve"> point de vue des intervenants et d’après une analyse coûts versus bénéfices, les risques auxquels s’expose la personne en prenant l’autobus, comme celui de chuter ou </w:t>
      </w:r>
      <w:r w:rsidR="00591FAB" w:rsidRPr="00A77F35">
        <w:rPr>
          <w:rFonts w:cs="Calibri Light"/>
          <w:color w:val="000000" w:themeColor="text1"/>
        </w:rPr>
        <w:t>de se blesser, le temps investi</w:t>
      </w:r>
      <w:r w:rsidR="00384F4B" w:rsidRPr="00A77F35">
        <w:rPr>
          <w:rFonts w:cs="Calibri Light"/>
          <w:color w:val="000000" w:themeColor="text1"/>
        </w:rPr>
        <w:t xml:space="preserve"> dans la formation et les besoins évolutifs de la personne </w:t>
      </w:r>
      <w:r w:rsidR="00591FAB" w:rsidRPr="00A77F35">
        <w:rPr>
          <w:rFonts w:cs="Calibri Light"/>
          <w:color w:val="000000" w:themeColor="text1"/>
        </w:rPr>
        <w:t xml:space="preserve">ont mené à </w:t>
      </w:r>
      <w:r w:rsidR="00384F4B" w:rsidRPr="00A77F35">
        <w:rPr>
          <w:rFonts w:cs="Calibri Light"/>
          <w:color w:val="000000" w:themeColor="text1"/>
        </w:rPr>
        <w:t>des</w:t>
      </w:r>
      <w:r w:rsidR="00986FC3" w:rsidRPr="00A77F35">
        <w:rPr>
          <w:rFonts w:cs="Calibri Light"/>
          <w:color w:val="000000" w:themeColor="text1"/>
        </w:rPr>
        <w:t xml:space="preserve"> questionnements </w:t>
      </w:r>
      <w:r w:rsidR="00CC2025" w:rsidRPr="00A77F35">
        <w:rPr>
          <w:rFonts w:cs="Calibri Light"/>
          <w:color w:val="000000" w:themeColor="text1"/>
        </w:rPr>
        <w:t xml:space="preserve">éthiques </w:t>
      </w:r>
      <w:r w:rsidR="00F22B80" w:rsidRPr="00A77F35">
        <w:rPr>
          <w:rFonts w:cs="Calibri Light"/>
          <w:color w:val="000000" w:themeColor="text1"/>
        </w:rPr>
        <w:t xml:space="preserve">par rapport </w:t>
      </w:r>
      <w:r w:rsidR="00407F0F" w:rsidRPr="00A77F35">
        <w:rPr>
          <w:rFonts w:cs="Calibri Light"/>
          <w:color w:val="000000" w:themeColor="text1"/>
        </w:rPr>
        <w:t xml:space="preserve">à la </w:t>
      </w:r>
      <w:r w:rsidR="00F22B80" w:rsidRPr="00A77F35">
        <w:rPr>
          <w:rFonts w:cs="Calibri Light"/>
          <w:color w:val="000000" w:themeColor="text1"/>
        </w:rPr>
        <w:t>promotion de l’autobus comme mode de transport</w:t>
      </w:r>
      <w:r w:rsidR="00407F0F" w:rsidRPr="00A77F35">
        <w:rPr>
          <w:rFonts w:cs="Calibri Light"/>
          <w:color w:val="000000" w:themeColor="text1"/>
        </w:rPr>
        <w:t xml:space="preserve"> dans un contexte de perte d’autonomie progressive</w:t>
      </w:r>
      <w:r w:rsidR="00384F4B" w:rsidRPr="00A77F35">
        <w:rPr>
          <w:rFonts w:cs="Calibri Light"/>
          <w:color w:val="000000" w:themeColor="text1"/>
        </w:rPr>
        <w:t>.</w:t>
      </w:r>
    </w:p>
    <w:p w14:paraId="078DEB35" w14:textId="37DCF3EF" w:rsidR="00AF0CF7" w:rsidRPr="00A77F35" w:rsidRDefault="00AF0CF7" w:rsidP="000865FF">
      <w:pPr>
        <w:contextualSpacing/>
        <w:rPr>
          <w:rFonts w:cs="Calibri Light"/>
          <w:color w:val="000000" w:themeColor="text1"/>
        </w:rPr>
      </w:pPr>
    </w:p>
    <w:p w14:paraId="043FA42E" w14:textId="20BB09A9" w:rsidR="00350109" w:rsidRPr="00A77F35" w:rsidRDefault="00350109" w:rsidP="00292CFA">
      <w:pPr>
        <w:contextualSpacing/>
        <w:rPr>
          <w:rFonts w:cs="Calibri Light"/>
          <w:color w:val="000000" w:themeColor="text1"/>
        </w:rPr>
      </w:pPr>
      <w:r w:rsidRPr="00A77F35">
        <w:rPr>
          <w:rFonts w:cs="Calibri Light"/>
          <w:color w:val="000000" w:themeColor="text1"/>
        </w:rPr>
        <w:t>En ce qui concerne</w:t>
      </w:r>
      <w:r w:rsidR="002026AE" w:rsidRPr="00A77F35">
        <w:rPr>
          <w:rFonts w:cs="Calibri Light"/>
          <w:color w:val="000000" w:themeColor="text1"/>
        </w:rPr>
        <w:t xml:space="preserve"> </w:t>
      </w:r>
      <w:r w:rsidR="00A164A7" w:rsidRPr="00A77F35">
        <w:rPr>
          <w:rFonts w:cs="Calibri Light"/>
          <w:color w:val="000000" w:themeColor="text1"/>
        </w:rPr>
        <w:t xml:space="preserve">la nature des </w:t>
      </w:r>
      <w:r w:rsidR="007B1CF1" w:rsidRPr="00A77F35">
        <w:rPr>
          <w:rFonts w:cs="Calibri Light"/>
          <w:color w:val="000000" w:themeColor="text1"/>
        </w:rPr>
        <w:t>collaborations</w:t>
      </w:r>
      <w:r w:rsidR="00A164A7" w:rsidRPr="00A77F35">
        <w:rPr>
          <w:rFonts w:cs="Calibri Light"/>
          <w:color w:val="000000" w:themeColor="text1"/>
        </w:rPr>
        <w:t xml:space="preserve"> mis</w:t>
      </w:r>
      <w:r w:rsidR="002026AE" w:rsidRPr="00A77F35">
        <w:rPr>
          <w:rFonts w:cs="Calibri Light"/>
          <w:color w:val="000000" w:themeColor="text1"/>
        </w:rPr>
        <w:t>es</w:t>
      </w:r>
      <w:r w:rsidR="00A164A7" w:rsidRPr="00A77F35">
        <w:rPr>
          <w:rFonts w:cs="Calibri Light"/>
          <w:color w:val="000000" w:themeColor="text1"/>
        </w:rPr>
        <w:t xml:space="preserve"> en place dans le cadre du proj</w:t>
      </w:r>
      <w:r w:rsidR="00845866" w:rsidRPr="00A77F35">
        <w:rPr>
          <w:rFonts w:cs="Calibri Light"/>
          <w:color w:val="000000" w:themeColor="text1"/>
        </w:rPr>
        <w:t>et, le LIPPA</w:t>
      </w:r>
      <w:r w:rsidR="007B1CF1" w:rsidRPr="00A77F35">
        <w:rPr>
          <w:rFonts w:cs="Calibri Light"/>
          <w:color w:val="000000" w:themeColor="text1"/>
        </w:rPr>
        <w:t xml:space="preserve"> mise sur</w:t>
      </w:r>
      <w:r w:rsidR="00845866" w:rsidRPr="00A77F35">
        <w:rPr>
          <w:rFonts w:cs="Calibri Light"/>
          <w:color w:val="000000" w:themeColor="text1"/>
        </w:rPr>
        <w:t xml:space="preserve"> des partenariats de longue date</w:t>
      </w:r>
      <w:r w:rsidR="007234F0" w:rsidRPr="00A77F35">
        <w:rPr>
          <w:rFonts w:cs="Calibri Light"/>
          <w:color w:val="000000" w:themeColor="text1"/>
        </w:rPr>
        <w:t xml:space="preserve"> avec les organismes du milieu (</w:t>
      </w:r>
      <w:r w:rsidRPr="00A77F35">
        <w:rPr>
          <w:rFonts w:cs="Calibri Light"/>
          <w:color w:val="000000" w:themeColor="text1"/>
        </w:rPr>
        <w:t>t</w:t>
      </w:r>
      <w:r w:rsidR="0036124E" w:rsidRPr="00A77F35">
        <w:rPr>
          <w:rFonts w:cs="Calibri Light"/>
          <w:color w:val="000000" w:themeColor="text1"/>
        </w:rPr>
        <w:t>ables de concertation locale et régionale pour ainés</w:t>
      </w:r>
      <w:r w:rsidR="007234F0" w:rsidRPr="00A77F35">
        <w:rPr>
          <w:rFonts w:cs="Calibri Light"/>
          <w:color w:val="000000" w:themeColor="text1"/>
        </w:rPr>
        <w:t>; organismes communautaires, publics et parapublics</w:t>
      </w:r>
      <w:r w:rsidR="001C361A" w:rsidRPr="00A77F35">
        <w:rPr>
          <w:rFonts w:cs="Calibri Light"/>
          <w:color w:val="000000" w:themeColor="text1"/>
        </w:rPr>
        <w:t>) et les a</w:t>
      </w:r>
      <w:r w:rsidR="005B6822" w:rsidRPr="00A77F35">
        <w:rPr>
          <w:rFonts w:cs="Calibri Light"/>
          <w:color w:val="000000" w:themeColor="text1"/>
        </w:rPr>
        <w:t>inés</w:t>
      </w:r>
      <w:r w:rsidR="001C361A" w:rsidRPr="00A77F35">
        <w:rPr>
          <w:rFonts w:cs="Calibri Light"/>
          <w:color w:val="000000" w:themeColor="text1"/>
        </w:rPr>
        <w:t>.</w:t>
      </w:r>
      <w:r w:rsidR="0036124E" w:rsidRPr="00A77F35">
        <w:rPr>
          <w:rFonts w:cs="Calibri Light"/>
          <w:color w:val="000000" w:themeColor="text1"/>
        </w:rPr>
        <w:t xml:space="preserve"> </w:t>
      </w:r>
      <w:r w:rsidR="002026AE" w:rsidRPr="00A77F35">
        <w:rPr>
          <w:rFonts w:cs="Calibri Light"/>
          <w:color w:val="000000" w:themeColor="text1"/>
        </w:rPr>
        <w:t xml:space="preserve">Ce qui facilite grandement ces liens à long terme </w:t>
      </w:r>
      <w:r w:rsidR="00AC485F" w:rsidRPr="00A77F35">
        <w:rPr>
          <w:rFonts w:cs="Calibri Light"/>
          <w:color w:val="000000" w:themeColor="text1"/>
        </w:rPr>
        <w:t>est</w:t>
      </w:r>
      <w:r w:rsidR="002026AE" w:rsidRPr="00A77F35">
        <w:rPr>
          <w:rFonts w:cs="Calibri Light"/>
          <w:color w:val="000000" w:themeColor="text1"/>
        </w:rPr>
        <w:t xml:space="preserve"> l’</w:t>
      </w:r>
      <w:r w:rsidR="00B2019E" w:rsidRPr="00A77F35">
        <w:rPr>
          <w:rFonts w:cs="Calibri Light"/>
          <w:color w:val="000000" w:themeColor="text1"/>
        </w:rPr>
        <w:t>apport d’une</w:t>
      </w:r>
      <w:r w:rsidR="002026AE" w:rsidRPr="00A77F35">
        <w:rPr>
          <w:rFonts w:cs="Calibri Light"/>
          <w:color w:val="000000" w:themeColor="text1"/>
        </w:rPr>
        <w:t xml:space="preserve"> personne dédiée aux stratégies de partenariat avec les a</w:t>
      </w:r>
      <w:r w:rsidRPr="00A77F35">
        <w:rPr>
          <w:rFonts w:cs="Calibri Light"/>
          <w:color w:val="000000" w:themeColor="text1"/>
        </w:rPr>
        <w:t>î</w:t>
      </w:r>
      <w:r w:rsidR="002026AE" w:rsidRPr="00A77F35">
        <w:rPr>
          <w:rFonts w:cs="Calibri Light"/>
          <w:color w:val="000000" w:themeColor="text1"/>
        </w:rPr>
        <w:t>nés.</w:t>
      </w:r>
      <w:r w:rsidR="00AC485F" w:rsidRPr="00A77F35">
        <w:rPr>
          <w:rFonts w:cs="Calibri Light"/>
          <w:color w:val="000000" w:themeColor="text1"/>
        </w:rPr>
        <w:t xml:space="preserve"> Cette personne aide à </w:t>
      </w:r>
      <w:r w:rsidR="00463F29" w:rsidRPr="00A77F35">
        <w:rPr>
          <w:rFonts w:cs="Calibri Light"/>
          <w:color w:val="000000" w:themeColor="text1"/>
        </w:rPr>
        <w:t xml:space="preserve">organiser </w:t>
      </w:r>
      <w:r w:rsidR="00AC485F" w:rsidRPr="00A77F35">
        <w:rPr>
          <w:rFonts w:cs="Calibri Light"/>
          <w:color w:val="000000" w:themeColor="text1"/>
        </w:rPr>
        <w:t>les ren</w:t>
      </w:r>
      <w:r w:rsidR="00AB5D4D" w:rsidRPr="00A77F35">
        <w:rPr>
          <w:rFonts w:cs="Calibri Light"/>
          <w:color w:val="000000" w:themeColor="text1"/>
        </w:rPr>
        <w:t>contres avec les partenaires en préparant</w:t>
      </w:r>
      <w:r w:rsidR="00AC485F" w:rsidRPr="00A77F35">
        <w:rPr>
          <w:rFonts w:cs="Calibri Light"/>
          <w:color w:val="000000" w:themeColor="text1"/>
        </w:rPr>
        <w:t xml:space="preserve"> du contenu ciblé,</w:t>
      </w:r>
      <w:r w:rsidR="00842E7C" w:rsidRPr="00A77F35">
        <w:rPr>
          <w:rFonts w:cs="Calibri Light"/>
          <w:color w:val="000000" w:themeColor="text1"/>
        </w:rPr>
        <w:t xml:space="preserve"> </w:t>
      </w:r>
      <w:r w:rsidR="00463F29" w:rsidRPr="00A77F35">
        <w:rPr>
          <w:rFonts w:cs="Calibri Light"/>
          <w:color w:val="000000" w:themeColor="text1"/>
        </w:rPr>
        <w:t>en structurant l</w:t>
      </w:r>
      <w:r w:rsidR="00AC485F" w:rsidRPr="00A77F35">
        <w:rPr>
          <w:rFonts w:cs="Calibri Light"/>
          <w:color w:val="000000" w:themeColor="text1"/>
        </w:rPr>
        <w:t>es m</w:t>
      </w:r>
      <w:r w:rsidR="0036124E" w:rsidRPr="00A77F35">
        <w:rPr>
          <w:rFonts w:cs="Calibri Light"/>
          <w:color w:val="000000" w:themeColor="text1"/>
        </w:rPr>
        <w:t xml:space="preserve">oments d’échanges et </w:t>
      </w:r>
      <w:r w:rsidR="00AC485F" w:rsidRPr="00A77F35">
        <w:rPr>
          <w:rFonts w:cs="Calibri Light"/>
          <w:color w:val="000000" w:themeColor="text1"/>
        </w:rPr>
        <w:t xml:space="preserve">en posant des </w:t>
      </w:r>
      <w:r w:rsidR="0036124E" w:rsidRPr="00A77F35">
        <w:rPr>
          <w:rFonts w:cs="Calibri Light"/>
          <w:color w:val="000000" w:themeColor="text1"/>
        </w:rPr>
        <w:t>questions précises</w:t>
      </w:r>
      <w:r w:rsidR="00AC485F" w:rsidRPr="00A77F35">
        <w:rPr>
          <w:rFonts w:cs="Calibri Light"/>
          <w:color w:val="000000" w:themeColor="text1"/>
        </w:rPr>
        <w:t>.</w:t>
      </w:r>
      <w:r w:rsidR="0036124E" w:rsidRPr="00A77F35">
        <w:rPr>
          <w:rFonts w:cs="Calibri Light"/>
          <w:color w:val="000000" w:themeColor="text1"/>
        </w:rPr>
        <w:t xml:space="preserve"> La participation des a</w:t>
      </w:r>
      <w:r w:rsidR="00A02522" w:rsidRPr="00A77F35">
        <w:rPr>
          <w:rFonts w:cs="Calibri Light"/>
          <w:color w:val="000000" w:themeColor="text1"/>
        </w:rPr>
        <w:t>î</w:t>
      </w:r>
      <w:r w:rsidR="0036124E" w:rsidRPr="00A77F35">
        <w:rPr>
          <w:rFonts w:cs="Calibri Light"/>
          <w:color w:val="000000" w:themeColor="text1"/>
        </w:rPr>
        <w:t>nés à la recherche, quant à elle, contribue entre autre</w:t>
      </w:r>
      <w:r w:rsidRPr="00A77F35">
        <w:rPr>
          <w:rFonts w:cs="Calibri Light"/>
          <w:color w:val="000000" w:themeColor="text1"/>
        </w:rPr>
        <w:t>s</w:t>
      </w:r>
      <w:r w:rsidR="0036124E" w:rsidRPr="00A77F35">
        <w:rPr>
          <w:rFonts w:cs="Calibri Light"/>
          <w:color w:val="000000" w:themeColor="text1"/>
        </w:rPr>
        <w:t xml:space="preserve"> à l’adaptation des démarches de recherche à </w:t>
      </w:r>
      <w:r w:rsidR="003A370D" w:rsidRPr="00A77F35">
        <w:rPr>
          <w:rFonts w:cs="Calibri Light"/>
          <w:color w:val="000000" w:themeColor="text1"/>
        </w:rPr>
        <w:t xml:space="preserve">la </w:t>
      </w:r>
      <w:r w:rsidR="0036124E" w:rsidRPr="00A77F35">
        <w:rPr>
          <w:rFonts w:cs="Calibri Light"/>
          <w:color w:val="000000" w:themeColor="text1"/>
        </w:rPr>
        <w:t>réalité vécue et au développement d’initiatives mieux adaptées</w:t>
      </w:r>
      <w:r w:rsidR="003B74DF" w:rsidRPr="00A77F35">
        <w:rPr>
          <w:rFonts w:cs="Calibri Light"/>
          <w:color w:val="000000" w:themeColor="text1"/>
        </w:rPr>
        <w:t xml:space="preserve"> à leurs</w:t>
      </w:r>
      <w:r w:rsidR="00463F29" w:rsidRPr="00A77F35">
        <w:rPr>
          <w:rFonts w:cs="Calibri Light"/>
          <w:color w:val="000000" w:themeColor="text1"/>
        </w:rPr>
        <w:t xml:space="preserve"> besoi</w:t>
      </w:r>
      <w:r w:rsidR="00CA178A" w:rsidRPr="00A77F35">
        <w:rPr>
          <w:rFonts w:cs="Calibri Light"/>
          <w:color w:val="000000" w:themeColor="text1"/>
        </w:rPr>
        <w:t>ns</w:t>
      </w:r>
      <w:r w:rsidR="0036124E" w:rsidRPr="00A77F35">
        <w:rPr>
          <w:rFonts w:cs="Calibri Light"/>
          <w:color w:val="000000" w:themeColor="text1"/>
        </w:rPr>
        <w:t>.</w:t>
      </w:r>
      <w:r w:rsidR="00953DA4" w:rsidRPr="00A77F35">
        <w:rPr>
          <w:rFonts w:cs="Calibri Light"/>
          <w:color w:val="000000" w:themeColor="text1"/>
        </w:rPr>
        <w:t xml:space="preserve"> Bien sûr, tout ceci n’est pas sans défis</w:t>
      </w:r>
      <w:r w:rsidRPr="00A77F35">
        <w:rPr>
          <w:rFonts w:cs="Calibri Light"/>
          <w:color w:val="000000" w:themeColor="text1"/>
        </w:rPr>
        <w:t xml:space="preserve"> : </w:t>
      </w:r>
      <w:r w:rsidR="00953DA4" w:rsidRPr="00A77F35">
        <w:rPr>
          <w:rFonts w:cs="Calibri Light"/>
          <w:color w:val="000000" w:themeColor="text1"/>
        </w:rPr>
        <w:t>l’arrimage des réalités multiples (aspects culturel</w:t>
      </w:r>
      <w:r w:rsidR="00CA178A" w:rsidRPr="00A77F35">
        <w:rPr>
          <w:rFonts w:cs="Calibri Light"/>
          <w:color w:val="000000" w:themeColor="text1"/>
        </w:rPr>
        <w:t>s, temporels, financiers) ou</w:t>
      </w:r>
      <w:r w:rsidR="00953DA4" w:rsidRPr="00A77F35">
        <w:rPr>
          <w:rFonts w:cs="Calibri Light"/>
          <w:color w:val="000000" w:themeColor="text1"/>
        </w:rPr>
        <w:t xml:space="preserve"> l’adaptation des structures </w:t>
      </w:r>
      <w:r w:rsidR="00A02522" w:rsidRPr="00A77F35">
        <w:rPr>
          <w:rFonts w:cs="Calibri Light"/>
          <w:color w:val="000000" w:themeColor="text1"/>
        </w:rPr>
        <w:t>universitaires</w:t>
      </w:r>
      <w:r w:rsidR="00953DA4" w:rsidRPr="00A77F35">
        <w:rPr>
          <w:rFonts w:cs="Calibri Light"/>
          <w:color w:val="000000" w:themeColor="text1"/>
        </w:rPr>
        <w:t xml:space="preserve"> et administr</w:t>
      </w:r>
      <w:r w:rsidR="00CA178A" w:rsidRPr="00A77F35">
        <w:rPr>
          <w:rFonts w:cs="Calibri Light"/>
          <w:color w:val="000000" w:themeColor="text1"/>
        </w:rPr>
        <w:t>atives</w:t>
      </w:r>
      <w:r w:rsidR="003B74DF" w:rsidRPr="00A77F35">
        <w:rPr>
          <w:rFonts w:cs="Calibri Light"/>
          <w:color w:val="000000" w:themeColor="text1"/>
        </w:rPr>
        <w:t xml:space="preserve"> </w:t>
      </w:r>
      <w:r w:rsidR="00FB26B5" w:rsidRPr="00A77F35">
        <w:rPr>
          <w:rFonts w:cs="Calibri Light"/>
          <w:color w:val="000000" w:themeColor="text1"/>
        </w:rPr>
        <w:t xml:space="preserve">par exemple, </w:t>
      </w:r>
      <w:r w:rsidR="00CA178A" w:rsidRPr="00A77F35">
        <w:rPr>
          <w:rFonts w:cs="Calibri Light"/>
          <w:color w:val="000000" w:themeColor="text1"/>
        </w:rPr>
        <w:t>restent</w:t>
      </w:r>
      <w:r w:rsidR="00953DA4" w:rsidRPr="00A77F35">
        <w:rPr>
          <w:rFonts w:cs="Calibri Light"/>
          <w:color w:val="000000" w:themeColor="text1"/>
        </w:rPr>
        <w:t xml:space="preserve"> des éléments</w:t>
      </w:r>
      <w:r w:rsidR="00CA178A" w:rsidRPr="00A77F35">
        <w:rPr>
          <w:rFonts w:cs="Calibri Light"/>
          <w:color w:val="000000" w:themeColor="text1"/>
        </w:rPr>
        <w:t xml:space="preserve"> difficiles à pérenniser.</w:t>
      </w:r>
    </w:p>
    <w:p w14:paraId="07ED9DB1" w14:textId="77777777" w:rsidR="00350109" w:rsidRPr="00A77F35" w:rsidRDefault="00350109" w:rsidP="00292CFA">
      <w:pPr>
        <w:contextualSpacing/>
        <w:rPr>
          <w:rFonts w:cs="Calibri Light"/>
          <w:color w:val="000000" w:themeColor="text1"/>
        </w:rPr>
      </w:pPr>
    </w:p>
    <w:p w14:paraId="38CA0C38" w14:textId="3EA54B98" w:rsidR="0085196C" w:rsidRPr="00A77F35" w:rsidRDefault="008271B2" w:rsidP="00292CFA">
      <w:pPr>
        <w:contextualSpacing/>
        <w:rPr>
          <w:rFonts w:cs="Calibri Light"/>
          <w:color w:val="000000" w:themeColor="text1"/>
        </w:rPr>
      </w:pPr>
      <w:hyperlink r:id="rId12" w:tooltip="Diaporama PDF" w:history="1">
        <w:r w:rsidR="0085196C" w:rsidRPr="00A77F35">
          <w:rPr>
            <w:rStyle w:val="Hyperlien"/>
            <w:rFonts w:cs="Calibri Light"/>
            <w:b/>
            <w:bCs/>
          </w:rPr>
          <w:t>Cliquez ici</w:t>
        </w:r>
      </w:hyperlink>
      <w:r w:rsidR="0085196C" w:rsidRPr="00A77F35">
        <w:rPr>
          <w:rFonts w:cs="Calibri Light"/>
          <w:color w:val="005493"/>
        </w:rPr>
        <w:t xml:space="preserve"> </w:t>
      </w:r>
      <w:r w:rsidR="0085196C" w:rsidRPr="00A77F35">
        <w:rPr>
          <w:rFonts w:cs="Calibri Light"/>
          <w:color w:val="000000" w:themeColor="text1"/>
        </w:rPr>
        <w:t>pour consulter le diaporama</w:t>
      </w:r>
      <w:r w:rsidR="00350109" w:rsidRPr="00A77F35">
        <w:rPr>
          <w:rFonts w:cs="Calibri Light"/>
          <w:color w:val="000000" w:themeColor="text1"/>
        </w:rPr>
        <w:t xml:space="preserve"> en format PDF</w:t>
      </w:r>
      <w:r w:rsidR="0085196C" w:rsidRPr="00A77F35">
        <w:rPr>
          <w:rFonts w:cs="Calibri Light"/>
          <w:color w:val="000000" w:themeColor="text1"/>
        </w:rPr>
        <w:t>.</w:t>
      </w:r>
    </w:p>
    <w:p w14:paraId="4AB09332" w14:textId="77777777" w:rsidR="0085196C" w:rsidRPr="00106797" w:rsidRDefault="0085196C" w:rsidP="00292CFA">
      <w:pPr>
        <w:contextualSpacing/>
        <w:rPr>
          <w:rFonts w:ascii="Calibri Light" w:hAnsi="Calibri Light" w:cs="Calibri Light"/>
          <w:color w:val="000000" w:themeColor="text1"/>
        </w:rPr>
      </w:pPr>
    </w:p>
    <w:p w14:paraId="1EEAF2FD" w14:textId="39283C3F" w:rsidR="00292CFA" w:rsidRPr="002A5651" w:rsidRDefault="00DA1C28" w:rsidP="002A5651">
      <w:pPr>
        <w:pStyle w:val="Titre2"/>
        <w:rPr>
          <w:lang w:eastAsia="fr-CA"/>
        </w:rPr>
      </w:pPr>
      <w:bookmarkStart w:id="11" w:name="_Toc39828116"/>
      <w:bookmarkStart w:id="12" w:name="_Toc39828568"/>
      <w:r w:rsidRPr="00B33238">
        <w:rPr>
          <w:lang w:eastAsia="fr-CA"/>
        </w:rPr>
        <w:t>Présentation des participant</w:t>
      </w:r>
      <w:r w:rsidR="00371764" w:rsidRPr="00B33238">
        <w:rPr>
          <w:lang w:eastAsia="fr-CA"/>
        </w:rPr>
        <w:t>e</w:t>
      </w:r>
      <w:r w:rsidRPr="00B33238">
        <w:rPr>
          <w:lang w:eastAsia="fr-CA"/>
        </w:rPr>
        <w:t>s</w:t>
      </w:r>
      <w:r w:rsidR="00371764" w:rsidRPr="00B33238">
        <w:rPr>
          <w:lang w:eastAsia="fr-CA"/>
        </w:rPr>
        <w:t xml:space="preserve"> et participants</w:t>
      </w:r>
      <w:bookmarkEnd w:id="11"/>
      <w:bookmarkEnd w:id="12"/>
    </w:p>
    <w:p w14:paraId="540A3DC5" w14:textId="50BF1806" w:rsidR="006A17A4" w:rsidRPr="00A77F35" w:rsidRDefault="006A17A4" w:rsidP="00292CFA">
      <w:pPr>
        <w:spacing w:before="120"/>
        <w:contextualSpacing/>
        <w:rPr>
          <w:rFonts w:ascii="Calibri" w:hAnsi="Calibri" w:cs="Calibri Light"/>
          <w:b/>
          <w:bCs/>
          <w:color w:val="000000" w:themeColor="text1"/>
        </w:rPr>
      </w:pPr>
      <w:r w:rsidRPr="00A77F35">
        <w:rPr>
          <w:rFonts w:ascii="Calibri" w:hAnsi="Calibri" w:cs="Calibri Light"/>
          <w:b/>
          <w:bCs/>
          <w:color w:val="000000" w:themeColor="text1"/>
        </w:rPr>
        <w:t>Hélène Carbonneau, UQTR</w:t>
      </w:r>
    </w:p>
    <w:p w14:paraId="293B39FD" w14:textId="2DCCAF5C" w:rsidR="006A17A4" w:rsidRPr="00A77F35" w:rsidRDefault="005E6D89" w:rsidP="00292CFA">
      <w:pPr>
        <w:spacing w:before="120"/>
        <w:contextualSpacing/>
        <w:rPr>
          <w:rFonts w:ascii="Calibri" w:hAnsi="Calibri" w:cs="Calibri Light"/>
          <w:color w:val="000000" w:themeColor="text1"/>
        </w:rPr>
      </w:pPr>
      <w:r w:rsidRPr="00A77F35">
        <w:rPr>
          <w:rFonts w:ascii="Calibri" w:hAnsi="Calibri" w:cs="Calibri Light"/>
          <w:color w:val="000000" w:themeColor="text1"/>
        </w:rPr>
        <w:t>Professeure, c</w:t>
      </w:r>
      <w:r w:rsidR="006A17A4" w:rsidRPr="00A77F35">
        <w:rPr>
          <w:rFonts w:ascii="Calibri" w:hAnsi="Calibri" w:cs="Calibri Light"/>
          <w:color w:val="000000" w:themeColor="text1"/>
        </w:rPr>
        <w:t>hercheur</w:t>
      </w:r>
      <w:r w:rsidRPr="00A77F35">
        <w:rPr>
          <w:rFonts w:ascii="Calibri" w:hAnsi="Calibri" w:cs="Calibri Light"/>
          <w:color w:val="000000" w:themeColor="text1"/>
        </w:rPr>
        <w:t>e</w:t>
      </w:r>
      <w:r w:rsidR="006A17A4" w:rsidRPr="00A77F35">
        <w:rPr>
          <w:rFonts w:ascii="Calibri" w:hAnsi="Calibri" w:cs="Calibri Light"/>
          <w:color w:val="000000" w:themeColor="text1"/>
        </w:rPr>
        <w:t xml:space="preserve"> et directrice du Laboratoire interdisciplinaire de recherche sur l’expérience inclusive de loisirs inclusive</w:t>
      </w:r>
    </w:p>
    <w:p w14:paraId="6544D956" w14:textId="72A7D4F8" w:rsidR="001932BC" w:rsidRPr="00A77F35" w:rsidRDefault="006A17A4" w:rsidP="00292CFA">
      <w:pPr>
        <w:spacing w:before="120"/>
        <w:contextualSpacing/>
        <w:rPr>
          <w:rFonts w:ascii="Calibri" w:hAnsi="Calibri" w:cs="Calibri Light"/>
          <w:color w:val="000000" w:themeColor="text1"/>
        </w:rPr>
      </w:pPr>
      <w:r w:rsidRPr="00A77F35">
        <w:rPr>
          <w:rFonts w:ascii="Calibri" w:hAnsi="Calibri" w:cs="Calibri Light"/>
          <w:color w:val="000000" w:themeColor="text1"/>
        </w:rPr>
        <w:t>Intérêts de recherche : inclusion des personnes en situation de handicap ou de vulnérabilité (avec les aînés)</w:t>
      </w:r>
      <w:r w:rsidR="00A02522" w:rsidRPr="00A77F35">
        <w:rPr>
          <w:rFonts w:ascii="Calibri" w:hAnsi="Calibri" w:cs="Calibri Light"/>
          <w:color w:val="000000" w:themeColor="text1"/>
        </w:rPr>
        <w:t xml:space="preserve">. </w:t>
      </w:r>
      <w:r w:rsidR="001932BC" w:rsidRPr="00A77F35">
        <w:rPr>
          <w:rFonts w:ascii="Calibri" w:hAnsi="Calibri" w:cs="Calibri Light"/>
          <w:color w:val="000000" w:themeColor="text1"/>
        </w:rPr>
        <w:t xml:space="preserve">Dans le contexte de la pandémie actuelle, Hélène travaille avec l’Appui et la Fédération québécoise du loisir en institution pour réaliser un répertoire </w:t>
      </w:r>
      <w:r w:rsidR="00051038" w:rsidRPr="00A77F35">
        <w:rPr>
          <w:rFonts w:ascii="Calibri" w:hAnsi="Calibri" w:cs="Calibri Light"/>
          <w:color w:val="000000" w:themeColor="text1"/>
        </w:rPr>
        <w:t xml:space="preserve">en ligne </w:t>
      </w:r>
      <w:r w:rsidR="001932BC" w:rsidRPr="00A77F35">
        <w:rPr>
          <w:rFonts w:ascii="Calibri" w:hAnsi="Calibri" w:cs="Calibri Light"/>
          <w:color w:val="000000" w:themeColor="text1"/>
        </w:rPr>
        <w:t xml:space="preserve">de toutes les initiatives inspirantes visant à briser l’isolement des aînés. N’hésitez pas à nous communiquer </w:t>
      </w:r>
      <w:r w:rsidR="00ED31B7" w:rsidRPr="00A77F35">
        <w:rPr>
          <w:rFonts w:ascii="Calibri" w:hAnsi="Calibri" w:cs="Calibri Light"/>
          <w:color w:val="000000" w:themeColor="text1"/>
        </w:rPr>
        <w:t>vos idées</w:t>
      </w:r>
      <w:r w:rsidR="00051038" w:rsidRPr="00A77F35">
        <w:rPr>
          <w:rFonts w:ascii="Calibri" w:hAnsi="Calibri" w:cs="Calibri Light"/>
          <w:color w:val="000000" w:themeColor="text1"/>
        </w:rPr>
        <w:t>!</w:t>
      </w:r>
    </w:p>
    <w:p w14:paraId="4DBCFB49" w14:textId="77777777" w:rsidR="00292CFA" w:rsidRPr="00A77F35" w:rsidRDefault="00292CFA" w:rsidP="00292CFA">
      <w:pPr>
        <w:spacing w:before="120"/>
        <w:contextualSpacing/>
        <w:rPr>
          <w:rFonts w:ascii="Calibri" w:hAnsi="Calibri" w:cs="Calibri Light"/>
          <w:color w:val="000000" w:themeColor="text1"/>
        </w:rPr>
      </w:pPr>
    </w:p>
    <w:p w14:paraId="2A538F53" w14:textId="640BC330" w:rsidR="00292CFA" w:rsidRPr="00A77F35" w:rsidRDefault="00292CFA" w:rsidP="00292CFA">
      <w:pPr>
        <w:spacing w:before="120"/>
        <w:contextualSpacing/>
        <w:rPr>
          <w:rFonts w:ascii="Calibri" w:hAnsi="Calibri" w:cs="Calibri Light"/>
          <w:b/>
          <w:bCs/>
          <w:color w:val="000000" w:themeColor="text1"/>
        </w:rPr>
      </w:pPr>
      <w:r w:rsidRPr="00A77F35">
        <w:rPr>
          <w:rFonts w:ascii="Calibri" w:hAnsi="Calibri" w:cs="Calibri Light"/>
          <w:b/>
          <w:bCs/>
          <w:color w:val="000000" w:themeColor="text1"/>
        </w:rPr>
        <w:t>Laurence Leser, Spina-bifida hydrocéphalie Québec</w:t>
      </w:r>
    </w:p>
    <w:p w14:paraId="51F88C17" w14:textId="5CD6A265" w:rsidR="006A17A4" w:rsidRPr="00A77F35" w:rsidRDefault="00292CFA" w:rsidP="00292CFA">
      <w:pPr>
        <w:spacing w:before="120"/>
        <w:contextualSpacing/>
        <w:rPr>
          <w:rFonts w:ascii="Calibri" w:hAnsi="Calibri" w:cs="Calibri Light"/>
          <w:color w:val="000000" w:themeColor="text1"/>
        </w:rPr>
      </w:pPr>
      <w:r w:rsidRPr="00A77F35">
        <w:rPr>
          <w:rFonts w:ascii="Calibri" w:hAnsi="Calibri" w:cs="Calibri Light"/>
          <w:color w:val="000000" w:themeColor="text1"/>
        </w:rPr>
        <w:t>Directrice générale</w:t>
      </w:r>
    </w:p>
    <w:p w14:paraId="1A1B54DC" w14:textId="0A5B86BF" w:rsidR="00292CFA" w:rsidRPr="00A77F35" w:rsidRDefault="00292CFA" w:rsidP="00292CFA">
      <w:pPr>
        <w:spacing w:before="120"/>
        <w:contextualSpacing/>
        <w:rPr>
          <w:rFonts w:ascii="Calibri" w:hAnsi="Calibri" w:cs="Calibri Light"/>
          <w:color w:val="000000" w:themeColor="text1"/>
        </w:rPr>
      </w:pPr>
      <w:r w:rsidRPr="00A77F35">
        <w:rPr>
          <w:rFonts w:ascii="Calibri" w:hAnsi="Calibri" w:cs="Calibri Light"/>
          <w:color w:val="000000" w:themeColor="text1"/>
        </w:rPr>
        <w:t xml:space="preserve">Idée de projet : </w:t>
      </w:r>
      <w:r w:rsidR="00BB7A0F" w:rsidRPr="00A77F35">
        <w:rPr>
          <w:rFonts w:ascii="Calibri" w:hAnsi="Calibri" w:cs="Calibri Light"/>
          <w:color w:val="000000" w:themeColor="text1"/>
        </w:rPr>
        <w:t>D</w:t>
      </w:r>
      <w:r w:rsidRPr="00A77F35">
        <w:rPr>
          <w:rFonts w:ascii="Calibri" w:hAnsi="Calibri" w:cs="Calibri Light"/>
          <w:color w:val="000000" w:themeColor="text1"/>
        </w:rPr>
        <w:t xml:space="preserve">resser un portrait global des défis et questionnements associés au vieillissement des personnes ayant une lésion médullaire. Il s’agit d’un </w:t>
      </w:r>
      <w:r w:rsidR="003A74F3" w:rsidRPr="00A77F35">
        <w:rPr>
          <w:rFonts w:ascii="Calibri" w:hAnsi="Calibri" w:cs="Calibri Light"/>
          <w:color w:val="000000" w:themeColor="text1"/>
        </w:rPr>
        <w:t>thème</w:t>
      </w:r>
      <w:r w:rsidRPr="00A77F35">
        <w:rPr>
          <w:rFonts w:ascii="Calibri" w:hAnsi="Calibri" w:cs="Calibri Light"/>
          <w:color w:val="000000" w:themeColor="text1"/>
        </w:rPr>
        <w:t xml:space="preserve"> qui est très peu documenté. L’association a lancé un sondage en ligne sur le sujet.</w:t>
      </w:r>
    </w:p>
    <w:p w14:paraId="04DA4DC3" w14:textId="77777777" w:rsidR="00A02522" w:rsidRPr="00A77F35" w:rsidRDefault="00A02522" w:rsidP="00292CFA">
      <w:pPr>
        <w:spacing w:before="120"/>
        <w:contextualSpacing/>
        <w:rPr>
          <w:rFonts w:ascii="Calibri" w:hAnsi="Calibri" w:cs="Calibri Light"/>
          <w:b/>
          <w:bCs/>
          <w:color w:val="000000" w:themeColor="text1"/>
        </w:rPr>
      </w:pPr>
    </w:p>
    <w:p w14:paraId="1F3FB7AC" w14:textId="2BA21A5E" w:rsidR="00292CFA" w:rsidRPr="00A77F35" w:rsidRDefault="00292CFA" w:rsidP="008F1A24">
      <w:pPr>
        <w:keepNext/>
        <w:keepLines/>
        <w:spacing w:before="120"/>
        <w:contextualSpacing/>
        <w:rPr>
          <w:rFonts w:ascii="Calibri" w:hAnsi="Calibri" w:cs="Calibri Light"/>
          <w:b/>
          <w:bCs/>
          <w:color w:val="000000" w:themeColor="text1"/>
        </w:rPr>
      </w:pPr>
      <w:r w:rsidRPr="00A77F35">
        <w:rPr>
          <w:rFonts w:ascii="Calibri" w:hAnsi="Calibri" w:cs="Calibri Light"/>
          <w:b/>
          <w:bCs/>
          <w:color w:val="000000" w:themeColor="text1"/>
        </w:rPr>
        <w:lastRenderedPageBreak/>
        <w:t xml:space="preserve">Katie Hamilton, </w:t>
      </w:r>
      <w:r w:rsidR="002A5B1C" w:rsidRPr="00A77F35">
        <w:rPr>
          <w:rFonts w:ascii="Calibri" w:hAnsi="Calibri" w:cs="Calibri Light"/>
          <w:b/>
          <w:bCs/>
          <w:color w:val="000000" w:themeColor="text1"/>
        </w:rPr>
        <w:t>Carrefour d’Action municipale et Famille (CAMF)</w:t>
      </w:r>
    </w:p>
    <w:p w14:paraId="11820E6C" w14:textId="17B98FF8" w:rsidR="00292CFA" w:rsidRPr="00A77F35" w:rsidRDefault="00292CFA" w:rsidP="008F1A24">
      <w:pPr>
        <w:keepNext/>
        <w:keepLines/>
        <w:spacing w:before="120"/>
        <w:contextualSpacing/>
        <w:rPr>
          <w:rFonts w:ascii="Calibri" w:hAnsi="Calibri" w:cs="Calibri Light"/>
          <w:color w:val="000000" w:themeColor="text1"/>
        </w:rPr>
      </w:pPr>
      <w:r w:rsidRPr="00A77F35">
        <w:rPr>
          <w:rFonts w:ascii="Calibri" w:hAnsi="Calibri" w:cs="Calibri Light"/>
          <w:color w:val="000000" w:themeColor="text1"/>
        </w:rPr>
        <w:t>Chargée de projet Municipalité</w:t>
      </w:r>
      <w:r w:rsidR="002A5B1C" w:rsidRPr="00A77F35">
        <w:rPr>
          <w:rFonts w:ascii="Calibri" w:hAnsi="Calibri" w:cs="Calibri Light"/>
          <w:color w:val="000000" w:themeColor="text1"/>
        </w:rPr>
        <w:t>s amies des aînés (MADA)</w:t>
      </w:r>
    </w:p>
    <w:p w14:paraId="3F5E0171" w14:textId="4AFE5ABF" w:rsidR="00292CFA" w:rsidRPr="00A77F35" w:rsidRDefault="00292CFA" w:rsidP="00292CFA">
      <w:pPr>
        <w:spacing w:before="120"/>
        <w:contextualSpacing/>
        <w:rPr>
          <w:rFonts w:ascii="Calibri" w:hAnsi="Calibri" w:cs="Calibri Light"/>
          <w:color w:val="000000" w:themeColor="text1"/>
        </w:rPr>
      </w:pPr>
      <w:r w:rsidRPr="00A77F35">
        <w:rPr>
          <w:rFonts w:ascii="Calibri" w:hAnsi="Calibri" w:cs="Calibri Light"/>
          <w:color w:val="000000" w:themeColor="text1"/>
        </w:rPr>
        <w:t xml:space="preserve">Idée de projet : </w:t>
      </w:r>
      <w:r w:rsidR="00BB7A0F" w:rsidRPr="00A77F35">
        <w:rPr>
          <w:rFonts w:ascii="Calibri" w:hAnsi="Calibri" w:cs="Calibri Light"/>
          <w:color w:val="000000" w:themeColor="text1"/>
        </w:rPr>
        <w:t>É</w:t>
      </w:r>
      <w:r w:rsidRPr="00A77F35">
        <w:rPr>
          <w:rFonts w:ascii="Calibri" w:hAnsi="Calibri" w:cs="Calibri Light"/>
          <w:color w:val="000000" w:themeColor="text1"/>
        </w:rPr>
        <w:t xml:space="preserve">valuer les impacts du </w:t>
      </w:r>
      <w:r w:rsidR="002A5B1C" w:rsidRPr="00A77F35">
        <w:rPr>
          <w:rFonts w:ascii="Calibri" w:hAnsi="Calibri" w:cs="Calibri Light"/>
          <w:color w:val="000000" w:themeColor="text1"/>
        </w:rPr>
        <w:t>p</w:t>
      </w:r>
      <w:r w:rsidRPr="00A77F35">
        <w:rPr>
          <w:rFonts w:ascii="Calibri" w:hAnsi="Calibri" w:cs="Calibri Light"/>
          <w:color w:val="000000" w:themeColor="text1"/>
        </w:rPr>
        <w:t xml:space="preserve">rogramme </w:t>
      </w:r>
      <w:r w:rsidR="002A5B1C" w:rsidRPr="00A77F35">
        <w:rPr>
          <w:rFonts w:ascii="Calibri" w:hAnsi="Calibri" w:cs="Calibri Light"/>
          <w:color w:val="000000" w:themeColor="text1"/>
        </w:rPr>
        <w:t>« </w:t>
      </w:r>
      <w:r w:rsidRPr="00A77F35">
        <w:rPr>
          <w:rFonts w:ascii="Calibri" w:hAnsi="Calibri" w:cs="Calibri Light"/>
          <w:color w:val="000000" w:themeColor="text1"/>
        </w:rPr>
        <w:t>Voisins solidaires</w:t>
      </w:r>
      <w:r w:rsidR="002A5B1C" w:rsidRPr="00A77F35">
        <w:rPr>
          <w:rFonts w:ascii="Calibri" w:hAnsi="Calibri" w:cs="Calibri Light"/>
          <w:color w:val="000000" w:themeColor="text1"/>
        </w:rPr>
        <w:t> »</w:t>
      </w:r>
      <w:r w:rsidRPr="00A77F35">
        <w:rPr>
          <w:rFonts w:ascii="Calibri" w:hAnsi="Calibri" w:cs="Calibri Light"/>
          <w:color w:val="000000" w:themeColor="text1"/>
        </w:rPr>
        <w:t xml:space="preserve"> dans le contexte de la pandémie</w:t>
      </w:r>
      <w:r w:rsidR="002A5B1C" w:rsidRPr="00A77F35">
        <w:rPr>
          <w:rFonts w:ascii="Calibri" w:hAnsi="Calibri" w:cs="Calibri Light"/>
          <w:color w:val="000000" w:themeColor="text1"/>
        </w:rPr>
        <w:t>.</w:t>
      </w:r>
    </w:p>
    <w:p w14:paraId="68112ECB" w14:textId="763D0B18" w:rsidR="002A5B1C" w:rsidRPr="00A77F35" w:rsidRDefault="002A5B1C" w:rsidP="00292CFA">
      <w:pPr>
        <w:spacing w:before="120"/>
        <w:contextualSpacing/>
        <w:rPr>
          <w:rFonts w:ascii="Calibri" w:hAnsi="Calibri" w:cs="Calibri Light"/>
          <w:color w:val="000000" w:themeColor="text1"/>
        </w:rPr>
      </w:pPr>
    </w:p>
    <w:p w14:paraId="1EDF8065" w14:textId="24C92CC7" w:rsidR="002A5B1C" w:rsidRPr="00A77F35" w:rsidRDefault="002A5B1C" w:rsidP="00292CFA">
      <w:pPr>
        <w:spacing w:before="120"/>
        <w:contextualSpacing/>
        <w:rPr>
          <w:rFonts w:ascii="Calibri" w:hAnsi="Calibri" w:cs="Calibri Light"/>
          <w:b/>
          <w:bCs/>
          <w:color w:val="000000" w:themeColor="text1"/>
        </w:rPr>
      </w:pPr>
      <w:r w:rsidRPr="00A77F35">
        <w:rPr>
          <w:rFonts w:ascii="Calibri" w:hAnsi="Calibri" w:cs="Calibri Light"/>
          <w:b/>
          <w:bCs/>
          <w:color w:val="000000" w:themeColor="text1"/>
        </w:rPr>
        <w:t>Ginette Aubin, UQTR</w:t>
      </w:r>
    </w:p>
    <w:p w14:paraId="54C78BBC" w14:textId="2CAE9A2D" w:rsidR="002A5B1C" w:rsidRPr="00A77F35" w:rsidRDefault="005E6D89" w:rsidP="00292CFA">
      <w:pPr>
        <w:spacing w:before="120"/>
        <w:contextualSpacing/>
        <w:rPr>
          <w:rFonts w:ascii="Calibri" w:hAnsi="Calibri" w:cs="Calibri Light"/>
          <w:color w:val="000000" w:themeColor="text1"/>
        </w:rPr>
      </w:pPr>
      <w:r w:rsidRPr="00A77F35">
        <w:rPr>
          <w:rFonts w:ascii="Calibri" w:hAnsi="Calibri" w:cs="Calibri Light"/>
          <w:color w:val="000000" w:themeColor="text1"/>
        </w:rPr>
        <w:t>Professeure, c</w:t>
      </w:r>
      <w:r w:rsidR="002A5B1C" w:rsidRPr="00A77F35">
        <w:rPr>
          <w:rFonts w:ascii="Calibri" w:hAnsi="Calibri" w:cs="Calibri Light"/>
          <w:color w:val="000000" w:themeColor="text1"/>
        </w:rPr>
        <w:t>hercheure au Laboratoire interdisciplinaire de recherche sur l’expérience inclusive de loisirs inclusive et au Centre de recherche en gérontologie sociale (CREGES)</w:t>
      </w:r>
    </w:p>
    <w:p w14:paraId="1DA55545" w14:textId="736B08E9" w:rsidR="002A5B1C" w:rsidRPr="00A77F35" w:rsidRDefault="002A5B1C" w:rsidP="00292CFA">
      <w:pPr>
        <w:spacing w:before="120"/>
        <w:contextualSpacing/>
        <w:rPr>
          <w:rFonts w:ascii="Calibri" w:hAnsi="Calibri" w:cs="Calibri Light"/>
          <w:color w:val="000000" w:themeColor="text1"/>
        </w:rPr>
      </w:pPr>
      <w:r w:rsidRPr="00A77F35">
        <w:rPr>
          <w:rFonts w:ascii="Calibri" w:hAnsi="Calibri" w:cs="Calibri Light"/>
          <w:color w:val="000000" w:themeColor="text1"/>
        </w:rPr>
        <w:t xml:space="preserve">Intérêts de recherche : </w:t>
      </w:r>
      <w:r w:rsidR="00BB7A0F" w:rsidRPr="00A77F35">
        <w:rPr>
          <w:rFonts w:ascii="Calibri" w:hAnsi="Calibri" w:cs="Calibri Light"/>
          <w:color w:val="000000" w:themeColor="text1"/>
        </w:rPr>
        <w:t>A</w:t>
      </w:r>
      <w:r w:rsidRPr="00A77F35">
        <w:rPr>
          <w:rFonts w:ascii="Calibri" w:hAnsi="Calibri" w:cs="Calibri Light"/>
          <w:color w:val="000000" w:themeColor="text1"/>
        </w:rPr>
        <w:t>înés vivant avec une problématique de santé mentale ou des difficultés psychosociales et leurs proches. Ginette travaille notamment sur le programme Participe présent du CREGES (en ligne), qui vise à soutenir la participation communautaire des aînés.</w:t>
      </w:r>
    </w:p>
    <w:p w14:paraId="410C1804" w14:textId="0802211B" w:rsidR="002A5B1C" w:rsidRPr="00A77F35" w:rsidRDefault="002A5B1C" w:rsidP="00292CFA">
      <w:pPr>
        <w:spacing w:before="120"/>
        <w:contextualSpacing/>
        <w:rPr>
          <w:rFonts w:ascii="Calibri" w:hAnsi="Calibri" w:cs="Calibri Light"/>
          <w:color w:val="000000" w:themeColor="text1"/>
        </w:rPr>
      </w:pPr>
    </w:p>
    <w:p w14:paraId="54BCBF81" w14:textId="643774B0" w:rsidR="002A5B1C" w:rsidRPr="00A77F35" w:rsidRDefault="002A5B1C" w:rsidP="00292CFA">
      <w:pPr>
        <w:spacing w:before="120"/>
        <w:contextualSpacing/>
        <w:rPr>
          <w:rFonts w:ascii="Calibri" w:hAnsi="Calibri" w:cs="Calibri Light"/>
          <w:b/>
          <w:bCs/>
          <w:color w:val="000000" w:themeColor="text1"/>
        </w:rPr>
      </w:pPr>
      <w:r w:rsidRPr="00A77F35">
        <w:rPr>
          <w:rFonts w:ascii="Calibri" w:hAnsi="Calibri" w:cs="Calibri Light"/>
          <w:b/>
          <w:bCs/>
          <w:color w:val="000000" w:themeColor="text1"/>
        </w:rPr>
        <w:t>Roxane DeBroux Leduc</w:t>
      </w:r>
      <w:r w:rsidR="00CE550D" w:rsidRPr="00A77F35">
        <w:rPr>
          <w:rFonts w:ascii="Calibri" w:hAnsi="Calibri" w:cs="Calibri Light"/>
          <w:b/>
          <w:bCs/>
          <w:color w:val="000000" w:themeColor="text1"/>
        </w:rPr>
        <w:t>, Centre de recherche de l</w:t>
      </w:r>
      <w:r w:rsidR="00F51978" w:rsidRPr="00A77F35">
        <w:rPr>
          <w:rFonts w:ascii="Calibri" w:hAnsi="Calibri" w:cs="Calibri Light"/>
          <w:b/>
          <w:bCs/>
          <w:color w:val="000000" w:themeColor="text1"/>
        </w:rPr>
        <w:t>’</w:t>
      </w:r>
      <w:r w:rsidR="00CE550D" w:rsidRPr="00A77F35">
        <w:rPr>
          <w:rFonts w:ascii="Calibri" w:hAnsi="Calibri" w:cs="Calibri Light"/>
          <w:b/>
          <w:bCs/>
          <w:color w:val="000000" w:themeColor="text1"/>
        </w:rPr>
        <w:t>Institut universitaire de gériatrie de Montréal</w:t>
      </w:r>
      <w:r w:rsidR="001F10FA" w:rsidRPr="00A77F35">
        <w:rPr>
          <w:rFonts w:ascii="Calibri" w:hAnsi="Calibri" w:cs="Calibri Light"/>
          <w:b/>
          <w:bCs/>
          <w:color w:val="000000" w:themeColor="text1"/>
        </w:rPr>
        <w:t xml:space="preserve"> (CRIUGM)</w:t>
      </w:r>
    </w:p>
    <w:p w14:paraId="5F7FB2FD" w14:textId="0E0D992E" w:rsidR="00CE550D" w:rsidRPr="00A77F35" w:rsidRDefault="00CE550D" w:rsidP="00292CFA">
      <w:pPr>
        <w:spacing w:before="120"/>
        <w:contextualSpacing/>
        <w:rPr>
          <w:rFonts w:ascii="Calibri" w:hAnsi="Calibri" w:cs="Calibri Light"/>
          <w:color w:val="000000" w:themeColor="text1"/>
        </w:rPr>
      </w:pPr>
      <w:r w:rsidRPr="00A77F35">
        <w:rPr>
          <w:rFonts w:ascii="Calibri" w:hAnsi="Calibri" w:cs="Calibri Light"/>
          <w:color w:val="000000" w:themeColor="text1"/>
        </w:rPr>
        <w:t>Coordonnatrice de recherche</w:t>
      </w:r>
    </w:p>
    <w:p w14:paraId="5963CDD7" w14:textId="5AB914B7" w:rsidR="00CE550D" w:rsidRPr="00A77F35" w:rsidRDefault="00903A0F" w:rsidP="00292CFA">
      <w:pPr>
        <w:spacing w:before="120"/>
        <w:contextualSpacing/>
        <w:rPr>
          <w:rFonts w:ascii="Calibri" w:hAnsi="Calibri" w:cs="Calibri Light"/>
          <w:color w:val="000000" w:themeColor="text1"/>
        </w:rPr>
      </w:pPr>
      <w:r w:rsidRPr="00A77F35">
        <w:rPr>
          <w:rFonts w:ascii="Calibri" w:hAnsi="Calibri" w:cs="Calibri Light"/>
          <w:color w:val="000000" w:themeColor="text1"/>
        </w:rPr>
        <w:t>Projet en cours : Living lab dans le quartier Côte-des-neiges à Montréal dont le but est de briser l’isolement social des aînés (financement de trois ans du FRQS) selon trois volets (cognition, communication et mobilité/déplacements sécuritaires). Le projet est réalisé en collaboration avec les organismes du quartier, dans une approche de design de services pour implanter des initiatives dans la communauté. Le projet est en début de réalisation; une première étape d’évaluation des besoins a été réalisée.</w:t>
      </w:r>
    </w:p>
    <w:p w14:paraId="095C93C4" w14:textId="77777777" w:rsidR="00903A0F" w:rsidRPr="00A77F35" w:rsidRDefault="00903A0F" w:rsidP="00292CFA">
      <w:pPr>
        <w:spacing w:before="120"/>
        <w:contextualSpacing/>
        <w:rPr>
          <w:rFonts w:ascii="Calibri" w:hAnsi="Calibri" w:cs="Calibri Light"/>
          <w:color w:val="000000" w:themeColor="text1"/>
        </w:rPr>
      </w:pPr>
    </w:p>
    <w:p w14:paraId="5ABCF849" w14:textId="77777777" w:rsidR="00CE550D" w:rsidRPr="00A77F35" w:rsidRDefault="00CE550D" w:rsidP="003A74F3">
      <w:pPr>
        <w:spacing w:before="120"/>
        <w:contextualSpacing/>
        <w:rPr>
          <w:rFonts w:ascii="Calibri" w:hAnsi="Calibri" w:cs="Calibri Light"/>
          <w:b/>
          <w:bCs/>
          <w:color w:val="000000" w:themeColor="text1"/>
        </w:rPr>
      </w:pPr>
      <w:r w:rsidRPr="00A77F35">
        <w:rPr>
          <w:rFonts w:ascii="Calibri" w:hAnsi="Calibri" w:cs="Calibri Light"/>
          <w:b/>
          <w:bCs/>
          <w:color w:val="000000" w:themeColor="text1"/>
        </w:rPr>
        <w:t>Valérie Poulin, UQTR</w:t>
      </w:r>
    </w:p>
    <w:p w14:paraId="42E41763" w14:textId="4035984E" w:rsidR="00CE550D" w:rsidRPr="00A77F35" w:rsidRDefault="005E6D89"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Professeure, c</w:t>
      </w:r>
      <w:r w:rsidR="00CE550D" w:rsidRPr="00A77F35">
        <w:rPr>
          <w:rFonts w:ascii="Calibri" w:hAnsi="Calibri" w:cs="Calibri Light"/>
          <w:color w:val="000000" w:themeColor="text1"/>
        </w:rPr>
        <w:t>hercheure au Centre interdisciplinaire de recherche sur la réadaptation et l’intégration sociale (CIRRIS)</w:t>
      </w:r>
    </w:p>
    <w:p w14:paraId="5CF478AD" w14:textId="30998ABE" w:rsidR="00ED6830" w:rsidRPr="00A77F35" w:rsidRDefault="00ED6830"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 xml:space="preserve">Intérêts de recherche : </w:t>
      </w:r>
      <w:r w:rsidR="00BB7A0F" w:rsidRPr="00A77F35">
        <w:rPr>
          <w:rFonts w:ascii="Calibri" w:hAnsi="Calibri" w:cs="Calibri Light"/>
          <w:color w:val="000000" w:themeColor="text1"/>
        </w:rPr>
        <w:t>T</w:t>
      </w:r>
      <w:r w:rsidRPr="00A77F35">
        <w:rPr>
          <w:rFonts w:ascii="Calibri" w:hAnsi="Calibri" w:cs="Calibri Light"/>
          <w:color w:val="000000" w:themeColor="text1"/>
        </w:rPr>
        <w:t>ransfert de</w:t>
      </w:r>
      <w:r w:rsidR="003B74DF" w:rsidRPr="00A77F35">
        <w:rPr>
          <w:rFonts w:ascii="Calibri" w:hAnsi="Calibri" w:cs="Calibri Light"/>
          <w:color w:val="000000" w:themeColor="text1"/>
        </w:rPr>
        <w:t>s</w:t>
      </w:r>
      <w:r w:rsidRPr="00A77F35">
        <w:rPr>
          <w:rFonts w:ascii="Calibri" w:hAnsi="Calibri" w:cs="Calibri Light"/>
          <w:color w:val="000000" w:themeColor="text1"/>
        </w:rPr>
        <w:t xml:space="preserve"> connaissances, évaluation de programmes qui visent à soutenir la participation et l’inclusion des adultes et des aînés qui vivent avec incapacités, notamment des enjeux cognitifs. Par exemple, elle a travaillé avec H. Carbonneau à l’évaluation d’un programme en ligne pour reprendre des activités signifiantes. Il y aurait une pertinence à mettre en œuvre ce programme en collaboration avec des organismes de la communauté.</w:t>
      </w:r>
    </w:p>
    <w:p w14:paraId="534DB983" w14:textId="77777777" w:rsidR="00ED6830" w:rsidRPr="00A77F35" w:rsidRDefault="00ED6830" w:rsidP="003A74F3">
      <w:pPr>
        <w:spacing w:before="120"/>
        <w:contextualSpacing/>
        <w:rPr>
          <w:rFonts w:ascii="Calibri" w:hAnsi="Calibri" w:cs="Calibri Light"/>
          <w:color w:val="000000" w:themeColor="text1"/>
        </w:rPr>
      </w:pPr>
    </w:p>
    <w:p w14:paraId="43621465" w14:textId="7A74D893" w:rsidR="00CE550D" w:rsidRPr="00A77F35" w:rsidRDefault="00CE550D" w:rsidP="003A74F3">
      <w:pPr>
        <w:spacing w:before="120"/>
        <w:contextualSpacing/>
        <w:rPr>
          <w:rFonts w:ascii="Calibri" w:hAnsi="Calibri" w:cs="Calibri Light"/>
          <w:b/>
          <w:bCs/>
          <w:color w:val="000000" w:themeColor="text1"/>
        </w:rPr>
      </w:pPr>
      <w:r w:rsidRPr="00A77F35">
        <w:rPr>
          <w:rFonts w:ascii="Calibri" w:hAnsi="Calibri" w:cs="Calibri Light"/>
          <w:b/>
          <w:bCs/>
          <w:color w:val="000000" w:themeColor="text1"/>
        </w:rPr>
        <w:t xml:space="preserve">Alexander Moreno, </w:t>
      </w:r>
      <w:r w:rsidR="005E6D89" w:rsidRPr="00A77F35">
        <w:rPr>
          <w:rFonts w:ascii="Calibri" w:hAnsi="Calibri" w:cs="Calibri Light"/>
          <w:b/>
          <w:bCs/>
          <w:color w:val="000000" w:themeColor="text1"/>
        </w:rPr>
        <w:t xml:space="preserve">Université de Montréal, </w:t>
      </w:r>
      <w:r w:rsidRPr="00A77F35">
        <w:rPr>
          <w:rFonts w:ascii="Calibri" w:hAnsi="Calibri" w:cs="Calibri Light"/>
          <w:b/>
          <w:bCs/>
          <w:color w:val="000000" w:themeColor="text1"/>
        </w:rPr>
        <w:t>CIUSSS du Centre-Sud-de-l’Île-de-Montréal</w:t>
      </w:r>
    </w:p>
    <w:p w14:paraId="5C88CE0A" w14:textId="67D38105" w:rsidR="00CE550D" w:rsidRPr="00A77F35" w:rsidRDefault="005E6D89"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Professeur associé et n</w:t>
      </w:r>
      <w:r w:rsidR="00CE550D" w:rsidRPr="00A77F35">
        <w:rPr>
          <w:rFonts w:ascii="Calibri" w:hAnsi="Calibri" w:cs="Calibri Light"/>
          <w:color w:val="000000" w:themeColor="text1"/>
        </w:rPr>
        <w:t>europsychologue</w:t>
      </w:r>
    </w:p>
    <w:p w14:paraId="2D2FC59D" w14:textId="1E4738A9" w:rsidR="005E6D89" w:rsidRPr="00A77F35" w:rsidRDefault="005E6D89"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Intérêt</w:t>
      </w:r>
      <w:r w:rsidR="008873F4" w:rsidRPr="00A77F35">
        <w:rPr>
          <w:rFonts w:ascii="Calibri" w:hAnsi="Calibri" w:cs="Calibri Light"/>
          <w:color w:val="000000" w:themeColor="text1"/>
        </w:rPr>
        <w:t>s</w:t>
      </w:r>
      <w:r w:rsidRPr="00A77F35">
        <w:rPr>
          <w:rFonts w:ascii="Calibri" w:hAnsi="Calibri" w:cs="Calibri Light"/>
          <w:color w:val="000000" w:themeColor="text1"/>
        </w:rPr>
        <w:t xml:space="preserve"> de recherche : </w:t>
      </w:r>
      <w:r w:rsidR="00BB7A0F" w:rsidRPr="00A77F35">
        <w:rPr>
          <w:rFonts w:ascii="Calibri" w:hAnsi="Calibri" w:cs="Calibri Light"/>
          <w:color w:val="000000" w:themeColor="text1"/>
        </w:rPr>
        <w:t>L</w:t>
      </w:r>
      <w:r w:rsidRPr="00A77F35">
        <w:rPr>
          <w:rFonts w:ascii="Calibri" w:hAnsi="Calibri" w:cs="Calibri Light"/>
          <w:color w:val="000000" w:themeColor="text1"/>
        </w:rPr>
        <w:t>a transition entre l’hôpital et l’hébergement et le retour à la maison</w:t>
      </w:r>
      <w:r w:rsidR="008873F4" w:rsidRPr="00A77F35">
        <w:rPr>
          <w:rFonts w:ascii="Calibri" w:hAnsi="Calibri" w:cs="Calibri Light"/>
          <w:color w:val="000000" w:themeColor="text1"/>
        </w:rPr>
        <w:t xml:space="preserve"> des personnes hospitalisées, en particulier des personnes aînées en perte d’autonomie temporaire et les enjeux pour le retour à domicile</w:t>
      </w:r>
      <w:r w:rsidR="00BB7A0F" w:rsidRPr="00A77F35">
        <w:rPr>
          <w:rFonts w:ascii="Calibri" w:hAnsi="Calibri" w:cs="Calibri Light"/>
          <w:color w:val="000000" w:themeColor="text1"/>
        </w:rPr>
        <w:t>.</w:t>
      </w:r>
    </w:p>
    <w:p w14:paraId="78140131" w14:textId="77777777" w:rsidR="00F51978" w:rsidRPr="00A77F35" w:rsidRDefault="00F51978" w:rsidP="003A74F3">
      <w:pPr>
        <w:spacing w:before="120"/>
        <w:contextualSpacing/>
        <w:rPr>
          <w:rFonts w:ascii="Calibri" w:hAnsi="Calibri" w:cs="Calibri Light"/>
          <w:color w:val="000000" w:themeColor="text1"/>
        </w:rPr>
      </w:pPr>
    </w:p>
    <w:p w14:paraId="24B541F5" w14:textId="3EFE672E" w:rsidR="00CE550D" w:rsidRPr="00A77F35" w:rsidRDefault="00CE550D" w:rsidP="00F51978">
      <w:pPr>
        <w:keepNext/>
        <w:keepLines/>
        <w:spacing w:before="120"/>
        <w:contextualSpacing/>
        <w:rPr>
          <w:rFonts w:ascii="Calibri" w:hAnsi="Calibri" w:cs="Calibri Light"/>
          <w:b/>
          <w:bCs/>
          <w:color w:val="000000" w:themeColor="text1"/>
        </w:rPr>
      </w:pPr>
      <w:r w:rsidRPr="00A77F35">
        <w:rPr>
          <w:rFonts w:ascii="Calibri" w:hAnsi="Calibri" w:cs="Calibri Light"/>
          <w:b/>
          <w:bCs/>
          <w:color w:val="000000" w:themeColor="text1"/>
        </w:rPr>
        <w:lastRenderedPageBreak/>
        <w:t>Patricia Gagné</w:t>
      </w:r>
      <w:r w:rsidR="00ED6830" w:rsidRPr="00A77F35">
        <w:rPr>
          <w:rFonts w:ascii="Calibri" w:hAnsi="Calibri" w:cs="Calibri Light"/>
          <w:b/>
          <w:bCs/>
          <w:color w:val="000000" w:themeColor="text1"/>
        </w:rPr>
        <w:t xml:space="preserve">, </w:t>
      </w:r>
      <w:r w:rsidRPr="00A77F35">
        <w:rPr>
          <w:rFonts w:ascii="Calibri" w:hAnsi="Calibri" w:cs="Calibri Light"/>
          <w:b/>
          <w:bCs/>
          <w:color w:val="000000" w:themeColor="text1"/>
        </w:rPr>
        <w:t>Sans Oublier le Sourire</w:t>
      </w:r>
    </w:p>
    <w:p w14:paraId="40C92A86" w14:textId="1D0121C0" w:rsidR="008873F4" w:rsidRPr="00A77F35" w:rsidRDefault="008873F4" w:rsidP="00F51978">
      <w:pPr>
        <w:keepNext/>
        <w:keepLines/>
        <w:spacing w:before="120"/>
        <w:contextualSpacing/>
        <w:rPr>
          <w:rFonts w:ascii="Calibri" w:hAnsi="Calibri" w:cs="Calibri Light"/>
          <w:color w:val="000000" w:themeColor="text1"/>
        </w:rPr>
      </w:pPr>
      <w:r w:rsidRPr="00A77F35">
        <w:rPr>
          <w:rFonts w:ascii="Calibri" w:hAnsi="Calibri" w:cs="Calibri Light"/>
          <w:color w:val="000000" w:themeColor="text1"/>
        </w:rPr>
        <w:t>Intervenante</w:t>
      </w:r>
    </w:p>
    <w:p w14:paraId="4F78868F" w14:textId="07E3733E" w:rsidR="008873F4" w:rsidRPr="00A77F35" w:rsidRDefault="00BB7A0F" w:rsidP="00F51978">
      <w:pPr>
        <w:keepNext/>
        <w:keepLines/>
        <w:spacing w:before="120"/>
        <w:contextualSpacing/>
        <w:rPr>
          <w:rFonts w:ascii="Calibri" w:hAnsi="Calibri" w:cs="Calibri Light"/>
          <w:color w:val="000000" w:themeColor="text1"/>
        </w:rPr>
      </w:pPr>
      <w:r w:rsidRPr="00A77F35">
        <w:rPr>
          <w:rFonts w:ascii="Calibri" w:hAnsi="Calibri" w:cs="Calibri Light"/>
          <w:color w:val="000000" w:themeColor="text1"/>
        </w:rPr>
        <w:t>Champs d’i</w:t>
      </w:r>
      <w:r w:rsidR="008873F4" w:rsidRPr="00A77F35">
        <w:rPr>
          <w:rFonts w:ascii="Calibri" w:hAnsi="Calibri" w:cs="Calibri Light"/>
          <w:color w:val="000000" w:themeColor="text1"/>
        </w:rPr>
        <w:t xml:space="preserve">ntérêts et d’activités : Sans Oublier le Sourire est un organisme </w:t>
      </w:r>
      <w:r w:rsidR="0041090F" w:rsidRPr="00A77F35">
        <w:rPr>
          <w:rFonts w:ascii="Calibri" w:hAnsi="Calibri" w:cs="Calibri Light"/>
          <w:color w:val="000000" w:themeColor="text1"/>
        </w:rPr>
        <w:t>œuvrant</w:t>
      </w:r>
      <w:r w:rsidR="008873F4" w:rsidRPr="00A77F35">
        <w:rPr>
          <w:rFonts w:ascii="Calibri" w:hAnsi="Calibri" w:cs="Calibri Light"/>
          <w:color w:val="000000" w:themeColor="text1"/>
        </w:rPr>
        <w:t xml:space="preserve"> auprès de personnes ayant une déficience intellectuelle, dont beaucoup sont des personnes aînées. Ils organisent des activités de loisir dans la communauté (marche, piscine, club d’aînés, etc.) dans le but de maintenir de saines habitudes de vie et favoriser l’inclusion sociale. Intérêt pour les activités de loisir et de sport adaptées et les milieux accessibles pour les personnes aînées isolées dans des milieux résidentiels.</w:t>
      </w:r>
    </w:p>
    <w:p w14:paraId="75EBD3C2" w14:textId="77777777" w:rsidR="00ED6830" w:rsidRPr="00A77F35" w:rsidRDefault="00ED6830" w:rsidP="003A74F3">
      <w:pPr>
        <w:spacing w:before="120"/>
        <w:contextualSpacing/>
        <w:rPr>
          <w:rFonts w:ascii="Calibri" w:hAnsi="Calibri" w:cs="Calibri Light"/>
          <w:color w:val="000000" w:themeColor="text1"/>
        </w:rPr>
      </w:pPr>
    </w:p>
    <w:p w14:paraId="58B0109F" w14:textId="00699EE3" w:rsidR="00CE550D" w:rsidRPr="00A77F35" w:rsidRDefault="00CE550D" w:rsidP="003A74F3">
      <w:pPr>
        <w:spacing w:before="120"/>
        <w:contextualSpacing/>
        <w:rPr>
          <w:rFonts w:ascii="Calibri" w:hAnsi="Calibri" w:cs="Calibri Light"/>
          <w:b/>
          <w:bCs/>
          <w:color w:val="000000" w:themeColor="text1"/>
        </w:rPr>
      </w:pPr>
      <w:r w:rsidRPr="00A77F35">
        <w:rPr>
          <w:rFonts w:ascii="Calibri" w:hAnsi="Calibri" w:cs="Calibri Light"/>
          <w:b/>
          <w:bCs/>
          <w:color w:val="000000" w:themeColor="text1"/>
        </w:rPr>
        <w:t>Walter Wittic</w:t>
      </w:r>
      <w:r w:rsidR="005E6D89" w:rsidRPr="00A77F35">
        <w:rPr>
          <w:rFonts w:ascii="Calibri" w:hAnsi="Calibri" w:cs="Calibri Light"/>
          <w:b/>
          <w:bCs/>
          <w:color w:val="000000" w:themeColor="text1"/>
        </w:rPr>
        <w:t xml:space="preserve">h, </w:t>
      </w:r>
      <w:r w:rsidRPr="00A77F35">
        <w:rPr>
          <w:rFonts w:ascii="Calibri" w:hAnsi="Calibri" w:cs="Calibri Light"/>
          <w:b/>
          <w:bCs/>
          <w:color w:val="000000" w:themeColor="text1"/>
        </w:rPr>
        <w:t>Universit</w:t>
      </w:r>
      <w:r w:rsidR="005E6D89" w:rsidRPr="00A77F35">
        <w:rPr>
          <w:rFonts w:ascii="Calibri" w:hAnsi="Calibri" w:cs="Calibri Light"/>
          <w:b/>
          <w:bCs/>
          <w:color w:val="000000" w:themeColor="text1"/>
        </w:rPr>
        <w:t>é</w:t>
      </w:r>
      <w:r w:rsidRPr="00A77F35">
        <w:rPr>
          <w:rFonts w:ascii="Calibri" w:hAnsi="Calibri" w:cs="Calibri Light"/>
          <w:b/>
          <w:bCs/>
          <w:color w:val="000000" w:themeColor="text1"/>
        </w:rPr>
        <w:t xml:space="preserve"> </w:t>
      </w:r>
      <w:r w:rsidR="005E6D89" w:rsidRPr="00A77F35">
        <w:rPr>
          <w:rFonts w:ascii="Calibri" w:hAnsi="Calibri" w:cs="Calibri Light"/>
          <w:b/>
          <w:bCs/>
          <w:color w:val="000000" w:themeColor="text1"/>
        </w:rPr>
        <w:t>de</w:t>
      </w:r>
      <w:r w:rsidRPr="00A77F35">
        <w:rPr>
          <w:rFonts w:ascii="Calibri" w:hAnsi="Calibri" w:cs="Calibri Light"/>
          <w:b/>
          <w:bCs/>
          <w:color w:val="000000" w:themeColor="text1"/>
        </w:rPr>
        <w:t xml:space="preserve"> Montr</w:t>
      </w:r>
      <w:r w:rsidR="005E6D89" w:rsidRPr="00A77F35">
        <w:rPr>
          <w:rFonts w:ascii="Calibri" w:hAnsi="Calibri" w:cs="Calibri Light"/>
          <w:b/>
          <w:bCs/>
          <w:color w:val="000000" w:themeColor="text1"/>
        </w:rPr>
        <w:t>é</w:t>
      </w:r>
      <w:r w:rsidRPr="00A77F35">
        <w:rPr>
          <w:rFonts w:ascii="Calibri" w:hAnsi="Calibri" w:cs="Calibri Light"/>
          <w:b/>
          <w:bCs/>
          <w:color w:val="000000" w:themeColor="text1"/>
        </w:rPr>
        <w:t>al</w:t>
      </w:r>
    </w:p>
    <w:p w14:paraId="517B6E3F" w14:textId="7A939AD8" w:rsidR="005E6D89" w:rsidRPr="00A77F35" w:rsidRDefault="008873F4"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 xml:space="preserve">Professeur à l’École d’optométrie </w:t>
      </w:r>
      <w:r w:rsidR="001545FF" w:rsidRPr="00A77F35">
        <w:rPr>
          <w:rFonts w:ascii="Calibri" w:hAnsi="Calibri" w:cs="Calibri Light"/>
          <w:color w:val="000000" w:themeColor="text1"/>
        </w:rPr>
        <w:t>et chercheur au CRIR</w:t>
      </w:r>
    </w:p>
    <w:p w14:paraId="0C759FDB" w14:textId="42E8575C" w:rsidR="00A87F4A" w:rsidRPr="00A77F35" w:rsidRDefault="00A87F4A"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 xml:space="preserve">Intérêts de recherche : </w:t>
      </w:r>
      <w:r w:rsidR="00BB7A0F" w:rsidRPr="00A77F35">
        <w:rPr>
          <w:rFonts w:ascii="Calibri" w:hAnsi="Calibri" w:cs="Calibri Light"/>
          <w:color w:val="000000" w:themeColor="text1"/>
        </w:rPr>
        <w:t>É</w:t>
      </w:r>
      <w:r w:rsidRPr="00A77F35">
        <w:rPr>
          <w:rFonts w:ascii="Calibri" w:hAnsi="Calibri" w:cs="Calibri Light"/>
          <w:color w:val="000000" w:themeColor="text1"/>
        </w:rPr>
        <w:t>tat sensoriel des personnes âgées (vision et audition), double-déficience. Dans le contexte de la COVID-19, on commence à s’intéresser à ce qui se passe avec les personnes qui ont recours à la communication tactile (impossibilité de toucher les interprètes). Dans le contexte de l’abandon de la conduite automobile, il s’intéresse à la manière dont les facteurs sensoriels sont considérés (le lien entre l’audition et la vue pendant la conduite). Walter travaille aussi avec le Consortium canadien sur la neuro-dégénérescence. Il agit comme « lien sensoriel » entre cognition et vision-audition dans l’équipe.</w:t>
      </w:r>
    </w:p>
    <w:p w14:paraId="5F926677" w14:textId="77777777" w:rsidR="008873F4" w:rsidRPr="00A77F35" w:rsidRDefault="008873F4" w:rsidP="003A74F3">
      <w:pPr>
        <w:spacing w:before="120"/>
        <w:contextualSpacing/>
        <w:rPr>
          <w:rFonts w:ascii="Calibri" w:hAnsi="Calibri" w:cs="Calibri Light"/>
          <w:color w:val="000000" w:themeColor="text1"/>
        </w:rPr>
      </w:pPr>
    </w:p>
    <w:p w14:paraId="3FF8A479" w14:textId="40CA9591" w:rsidR="008873F4" w:rsidRPr="00A77F35" w:rsidRDefault="00CE550D" w:rsidP="003A74F3">
      <w:pPr>
        <w:spacing w:before="120"/>
        <w:contextualSpacing/>
        <w:rPr>
          <w:rFonts w:ascii="Calibri" w:hAnsi="Calibri" w:cs="Calibri Light"/>
          <w:b/>
          <w:bCs/>
          <w:color w:val="000000" w:themeColor="text1"/>
        </w:rPr>
      </w:pPr>
      <w:r w:rsidRPr="00A77F35">
        <w:rPr>
          <w:rFonts w:ascii="Calibri" w:hAnsi="Calibri" w:cs="Calibri Light"/>
          <w:b/>
          <w:bCs/>
          <w:color w:val="000000" w:themeColor="text1"/>
        </w:rPr>
        <w:t>Krista Bes</w:t>
      </w:r>
      <w:r w:rsidR="005E6D89" w:rsidRPr="00A77F35">
        <w:rPr>
          <w:rFonts w:ascii="Calibri" w:hAnsi="Calibri" w:cs="Calibri Light"/>
          <w:b/>
          <w:bCs/>
          <w:color w:val="000000" w:themeColor="text1"/>
        </w:rPr>
        <w:t xml:space="preserve">t, </w:t>
      </w:r>
      <w:r w:rsidRPr="00A77F35">
        <w:rPr>
          <w:rFonts w:ascii="Calibri" w:hAnsi="Calibri" w:cs="Calibri Light"/>
          <w:b/>
          <w:bCs/>
          <w:color w:val="000000" w:themeColor="text1"/>
        </w:rPr>
        <w:t>Université Laval</w:t>
      </w:r>
    </w:p>
    <w:p w14:paraId="7DF67575" w14:textId="09CDBCA1" w:rsidR="005E6D89" w:rsidRPr="00A77F35" w:rsidRDefault="005E6D89"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Professeure</w:t>
      </w:r>
      <w:r w:rsidR="001545FF" w:rsidRPr="00A77F35">
        <w:rPr>
          <w:rFonts w:ascii="Calibri" w:hAnsi="Calibri" w:cs="Calibri Light"/>
          <w:color w:val="000000" w:themeColor="text1"/>
        </w:rPr>
        <w:t xml:space="preserve"> au département de réadaptation</w:t>
      </w:r>
      <w:r w:rsidRPr="00A77F35">
        <w:rPr>
          <w:rFonts w:ascii="Calibri" w:hAnsi="Calibri" w:cs="Calibri Light"/>
          <w:color w:val="000000" w:themeColor="text1"/>
        </w:rPr>
        <w:t>, chercheur au CIRRIS</w:t>
      </w:r>
    </w:p>
    <w:p w14:paraId="3E9FEAC0" w14:textId="61A041E1" w:rsidR="00A87F4A" w:rsidRPr="00A77F35" w:rsidRDefault="00A87F4A"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 xml:space="preserve">Intérêts de recherche : </w:t>
      </w:r>
      <w:r w:rsidR="00BB7A0F" w:rsidRPr="00A77F35">
        <w:rPr>
          <w:rFonts w:ascii="Calibri" w:hAnsi="Calibri" w:cs="Calibri Light"/>
          <w:color w:val="000000" w:themeColor="text1"/>
        </w:rPr>
        <w:t>T</w:t>
      </w:r>
      <w:r w:rsidRPr="00A77F35">
        <w:rPr>
          <w:rFonts w:ascii="Calibri" w:hAnsi="Calibri" w:cs="Calibri Light"/>
          <w:color w:val="000000" w:themeColor="text1"/>
        </w:rPr>
        <w:t>echnologies d’assistance pour les aînés</w:t>
      </w:r>
      <w:r w:rsidR="003744DC" w:rsidRPr="00A77F35">
        <w:rPr>
          <w:rFonts w:ascii="Calibri" w:hAnsi="Calibri" w:cs="Calibri Light"/>
          <w:color w:val="000000" w:themeColor="text1"/>
        </w:rPr>
        <w:t xml:space="preserve"> et autres catégories de personnes</w:t>
      </w:r>
      <w:r w:rsidRPr="00A77F35">
        <w:rPr>
          <w:rFonts w:ascii="Calibri" w:hAnsi="Calibri" w:cs="Calibri Light"/>
          <w:color w:val="000000" w:themeColor="text1"/>
        </w:rPr>
        <w:t xml:space="preserve">, mobilité </w:t>
      </w:r>
      <w:r w:rsidR="003744DC" w:rsidRPr="00A77F35">
        <w:rPr>
          <w:rFonts w:ascii="Calibri" w:hAnsi="Calibri" w:cs="Calibri Light"/>
          <w:color w:val="000000" w:themeColor="text1"/>
        </w:rPr>
        <w:t>en fauteuil roulant, exosquelettes, aides à la marche. Elle s’intéresse aussi à la participation sociale des personnes dans le cadre de projet sur les activités physiques adaptées (en collaboration avec l’organisme Adaptavie), et le transport en  commun. Krista est chercheure principale d’un projet Société inclusive sur l’utilisation du transport en commun par les personnes qui ont des incapacités (en partenariat avec le Réseau de transport de la capitale à Québec)</w:t>
      </w:r>
      <w:r w:rsidR="00E03DC7" w:rsidRPr="00A77F35">
        <w:rPr>
          <w:rFonts w:ascii="Calibri" w:hAnsi="Calibri" w:cs="Calibri Light"/>
          <w:color w:val="000000" w:themeColor="text1"/>
        </w:rPr>
        <w:t>. Elle a aussi travaillé à l’évaluation du programme Tan</w:t>
      </w:r>
      <w:r w:rsidR="00177CE5" w:rsidRPr="00A77F35">
        <w:rPr>
          <w:rFonts w:ascii="Calibri" w:hAnsi="Calibri" w:cs="Calibri Light"/>
          <w:color w:val="000000" w:themeColor="text1"/>
        </w:rPr>
        <w:t>G</w:t>
      </w:r>
      <w:r w:rsidR="00E03DC7" w:rsidRPr="00A77F35">
        <w:rPr>
          <w:rFonts w:ascii="Calibri" w:hAnsi="Calibri" w:cs="Calibri Light"/>
          <w:color w:val="000000" w:themeColor="text1"/>
        </w:rPr>
        <w:t>o (formation aux aînés sur l’usage du transport en commun) avec Transport viable, à Québec.</w:t>
      </w:r>
    </w:p>
    <w:p w14:paraId="316AE9A1" w14:textId="77777777" w:rsidR="008873F4" w:rsidRPr="00A77F35" w:rsidRDefault="008873F4" w:rsidP="003A74F3">
      <w:pPr>
        <w:spacing w:before="120"/>
        <w:contextualSpacing/>
        <w:rPr>
          <w:rFonts w:ascii="Calibri" w:hAnsi="Calibri" w:cs="Calibri Light"/>
          <w:color w:val="000000" w:themeColor="text1"/>
        </w:rPr>
      </w:pPr>
    </w:p>
    <w:p w14:paraId="6B6B6A79" w14:textId="77777777" w:rsidR="008873F4" w:rsidRPr="00A77F35" w:rsidRDefault="00CE550D" w:rsidP="003A74F3">
      <w:pPr>
        <w:spacing w:before="120"/>
        <w:contextualSpacing/>
        <w:rPr>
          <w:rFonts w:ascii="Calibri" w:hAnsi="Calibri" w:cs="Calibri Light"/>
          <w:b/>
          <w:bCs/>
          <w:color w:val="000000" w:themeColor="text1"/>
        </w:rPr>
      </w:pPr>
      <w:r w:rsidRPr="00A77F35">
        <w:rPr>
          <w:rFonts w:ascii="Calibri" w:hAnsi="Calibri" w:cs="Calibri Light"/>
          <w:b/>
          <w:bCs/>
          <w:color w:val="000000" w:themeColor="text1"/>
        </w:rPr>
        <w:t>Eva Kehayia</w:t>
      </w:r>
      <w:r w:rsidR="008873F4" w:rsidRPr="00A77F35">
        <w:rPr>
          <w:rFonts w:ascii="Calibri" w:hAnsi="Calibri" w:cs="Calibri Light"/>
          <w:b/>
          <w:bCs/>
          <w:color w:val="000000" w:themeColor="text1"/>
        </w:rPr>
        <w:t>, Université McGill</w:t>
      </w:r>
    </w:p>
    <w:p w14:paraId="76E3B21B" w14:textId="260E01CB" w:rsidR="00CE550D" w:rsidRPr="00A77F35" w:rsidRDefault="008873F4"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Professeure à l’École d</w:t>
      </w:r>
      <w:r w:rsidR="00DA588A" w:rsidRPr="00A77F35">
        <w:rPr>
          <w:rFonts w:ascii="Calibri" w:hAnsi="Calibri" w:cs="Calibri Light"/>
          <w:color w:val="000000" w:themeColor="text1"/>
        </w:rPr>
        <w:t xml:space="preserve">e physiothérapie et d’ergothérapie et chercheure au </w:t>
      </w:r>
      <w:r w:rsidR="00CE550D" w:rsidRPr="00A77F35">
        <w:rPr>
          <w:rFonts w:ascii="Calibri" w:hAnsi="Calibri" w:cs="Calibri Light"/>
          <w:color w:val="000000" w:themeColor="text1"/>
        </w:rPr>
        <w:t>CRIR</w:t>
      </w:r>
    </w:p>
    <w:p w14:paraId="026788E4" w14:textId="5F741B1C" w:rsidR="00E03DC7" w:rsidRPr="00A77F35" w:rsidRDefault="00E03DC7"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 xml:space="preserve">Intérêts de recherche : </w:t>
      </w:r>
      <w:r w:rsidR="00BB7A0F" w:rsidRPr="00A77F35">
        <w:rPr>
          <w:rFonts w:ascii="Calibri" w:hAnsi="Calibri" w:cs="Calibri Light"/>
          <w:color w:val="000000" w:themeColor="text1"/>
        </w:rPr>
        <w:t>L</w:t>
      </w:r>
      <w:r w:rsidRPr="00A77F35">
        <w:rPr>
          <w:rFonts w:ascii="Calibri" w:hAnsi="Calibri" w:cs="Calibri Light"/>
          <w:color w:val="000000" w:themeColor="text1"/>
        </w:rPr>
        <w:t>angage, communication et participation des personnes vieillissantes, en réadaptation, cérébro-lésées, ou qui ont subi un traumatisme crânien. Elle travaille aussi avec les personnes ayant une maladie dégénérative comme l’Alzheimer. Elle s’intéresse en particulier à ce qu’on appelle « dual tasking », par exemple la marche et le traitement du langage, la signalisation, le traitement des messages lors d’un déplacement, et au traitement du langage pendant des activités de loisir.</w:t>
      </w:r>
    </w:p>
    <w:p w14:paraId="191150D5" w14:textId="77777777" w:rsidR="00371764" w:rsidRPr="00A77F35" w:rsidRDefault="00371764" w:rsidP="003A74F3">
      <w:pPr>
        <w:spacing w:before="120"/>
        <w:contextualSpacing/>
        <w:rPr>
          <w:rFonts w:ascii="Calibri" w:hAnsi="Calibri" w:cs="Calibri Light"/>
          <w:color w:val="000000" w:themeColor="text1"/>
        </w:rPr>
      </w:pPr>
    </w:p>
    <w:p w14:paraId="0761D029" w14:textId="08AC3EB7" w:rsidR="00CE550D" w:rsidRPr="00A77F35" w:rsidRDefault="00CE550D" w:rsidP="00F51978">
      <w:pPr>
        <w:keepNext/>
        <w:keepLines/>
        <w:spacing w:before="120"/>
        <w:contextualSpacing/>
        <w:rPr>
          <w:rFonts w:ascii="Calibri" w:hAnsi="Calibri" w:cs="Calibri Light"/>
          <w:b/>
          <w:bCs/>
          <w:color w:val="000000" w:themeColor="text1"/>
        </w:rPr>
      </w:pPr>
      <w:r w:rsidRPr="00A77F35">
        <w:rPr>
          <w:rFonts w:ascii="Calibri" w:hAnsi="Calibri" w:cs="Calibri Light"/>
          <w:b/>
          <w:bCs/>
          <w:color w:val="000000" w:themeColor="text1"/>
        </w:rPr>
        <w:lastRenderedPageBreak/>
        <w:t>Stéphanie Bergeron</w:t>
      </w:r>
      <w:r w:rsidR="00DA588A" w:rsidRPr="00A77F35">
        <w:rPr>
          <w:rFonts w:ascii="Calibri" w:hAnsi="Calibri" w:cs="Calibri Light"/>
          <w:b/>
          <w:bCs/>
          <w:color w:val="000000" w:themeColor="text1"/>
        </w:rPr>
        <w:t xml:space="preserve">, </w:t>
      </w:r>
      <w:r w:rsidRPr="00A77F35">
        <w:rPr>
          <w:rFonts w:ascii="Calibri" w:hAnsi="Calibri" w:cs="Calibri Light"/>
          <w:b/>
          <w:bCs/>
          <w:color w:val="000000" w:themeColor="text1"/>
        </w:rPr>
        <w:t>INÉDI</w:t>
      </w:r>
    </w:p>
    <w:p w14:paraId="6DC7DDFE" w14:textId="1D98E0FF" w:rsidR="00DA588A" w:rsidRPr="00A77F35" w:rsidRDefault="00DA588A" w:rsidP="00F51978">
      <w:pPr>
        <w:keepNext/>
        <w:keepLines/>
        <w:spacing w:before="120"/>
        <w:contextualSpacing/>
        <w:rPr>
          <w:rFonts w:ascii="Calibri" w:hAnsi="Calibri" w:cs="Calibri Light"/>
          <w:color w:val="000000" w:themeColor="text1"/>
        </w:rPr>
      </w:pPr>
      <w:r w:rsidRPr="00A77F35">
        <w:rPr>
          <w:rFonts w:ascii="Calibri" w:hAnsi="Calibri" w:cs="Calibri Light"/>
          <w:color w:val="000000" w:themeColor="text1"/>
        </w:rPr>
        <w:t>Chercheure</w:t>
      </w:r>
    </w:p>
    <w:p w14:paraId="0CFC6A1C" w14:textId="1F98A7C3" w:rsidR="00DA588A" w:rsidRPr="00A77F35" w:rsidRDefault="00BB7A0F" w:rsidP="00F51978">
      <w:pPr>
        <w:keepNext/>
        <w:keepLines/>
        <w:spacing w:before="120"/>
        <w:contextualSpacing/>
        <w:rPr>
          <w:rFonts w:ascii="Calibri" w:hAnsi="Calibri" w:cs="Calibri Light"/>
          <w:color w:val="000000" w:themeColor="text1"/>
        </w:rPr>
      </w:pPr>
      <w:r w:rsidRPr="00A77F35">
        <w:rPr>
          <w:rFonts w:ascii="Calibri" w:hAnsi="Calibri" w:cs="Calibri Light"/>
          <w:color w:val="000000" w:themeColor="text1"/>
        </w:rPr>
        <w:t>I</w:t>
      </w:r>
      <w:r w:rsidR="0067758A" w:rsidRPr="00A77F35">
        <w:rPr>
          <w:rFonts w:ascii="Calibri" w:hAnsi="Calibri" w:cs="Calibri Light"/>
          <w:color w:val="000000" w:themeColor="text1"/>
        </w:rPr>
        <w:t xml:space="preserve">ntérêts </w:t>
      </w:r>
      <w:r w:rsidRPr="00A77F35">
        <w:rPr>
          <w:rFonts w:ascii="Calibri" w:hAnsi="Calibri" w:cs="Calibri Light"/>
          <w:color w:val="000000" w:themeColor="text1"/>
        </w:rPr>
        <w:t xml:space="preserve">de recherche </w:t>
      </w:r>
      <w:r w:rsidR="0067758A" w:rsidRPr="00A77F35">
        <w:rPr>
          <w:rFonts w:ascii="Calibri" w:hAnsi="Calibri" w:cs="Calibri Light"/>
          <w:color w:val="000000" w:themeColor="text1"/>
        </w:rPr>
        <w:t>: INÉDI est un Centre collégial de transfert de technologie au CÉGEP de Terrebonne, qui a un m</w:t>
      </w:r>
      <w:r w:rsidR="00E03DC7" w:rsidRPr="00A77F35">
        <w:rPr>
          <w:rFonts w:ascii="Calibri" w:hAnsi="Calibri" w:cs="Calibri Light"/>
          <w:color w:val="000000" w:themeColor="text1"/>
        </w:rPr>
        <w:t xml:space="preserve">andat </w:t>
      </w:r>
      <w:r w:rsidR="0067758A" w:rsidRPr="00A77F35">
        <w:rPr>
          <w:rFonts w:ascii="Calibri" w:hAnsi="Calibri" w:cs="Calibri Light"/>
          <w:color w:val="000000" w:themeColor="text1"/>
        </w:rPr>
        <w:t xml:space="preserve">provincial </w:t>
      </w:r>
      <w:r w:rsidR="00E03DC7" w:rsidRPr="00A77F35">
        <w:rPr>
          <w:rFonts w:ascii="Calibri" w:hAnsi="Calibri" w:cs="Calibri Light"/>
          <w:color w:val="000000" w:themeColor="text1"/>
        </w:rPr>
        <w:t>en design industriel</w:t>
      </w:r>
      <w:r w:rsidR="0067758A" w:rsidRPr="00A77F35">
        <w:rPr>
          <w:rFonts w:ascii="Calibri" w:hAnsi="Calibri" w:cs="Calibri Light"/>
          <w:color w:val="000000" w:themeColor="text1"/>
        </w:rPr>
        <w:t xml:space="preserve">, </w:t>
      </w:r>
      <w:r w:rsidR="00E03DC7" w:rsidRPr="00A77F35">
        <w:rPr>
          <w:rFonts w:ascii="Calibri" w:hAnsi="Calibri" w:cs="Calibri Light"/>
          <w:color w:val="000000" w:themeColor="text1"/>
        </w:rPr>
        <w:t>en ce qui a trait au développement de p</w:t>
      </w:r>
      <w:r w:rsidR="0067758A" w:rsidRPr="00A77F35">
        <w:rPr>
          <w:rFonts w:ascii="Calibri" w:hAnsi="Calibri" w:cs="Calibri Light"/>
          <w:color w:val="000000" w:themeColor="text1"/>
        </w:rPr>
        <w:t>roduits. Le centre a trois axes de recherche : 1) design stratégique, 2) objets connectés et virtualité, 3) posture, mobilité, autonomie et performance (dont Stéphanie est responsable. Sous cet axe, ils développent des aides techniques à la mobilité et des équipements sportifs adaptés</w:t>
      </w:r>
      <w:r w:rsidR="00C069D3" w:rsidRPr="00A77F35">
        <w:rPr>
          <w:rFonts w:ascii="Calibri" w:hAnsi="Calibri" w:cs="Calibri Light"/>
          <w:color w:val="000000" w:themeColor="text1"/>
        </w:rPr>
        <w:t>.</w:t>
      </w:r>
    </w:p>
    <w:p w14:paraId="503D4E15" w14:textId="77777777" w:rsidR="0067758A" w:rsidRPr="00A77F35" w:rsidRDefault="0067758A" w:rsidP="003A74F3">
      <w:pPr>
        <w:spacing w:before="120"/>
        <w:contextualSpacing/>
        <w:rPr>
          <w:rFonts w:ascii="Calibri" w:hAnsi="Calibri" w:cs="Calibri Light"/>
          <w:b/>
          <w:bCs/>
          <w:color w:val="000000" w:themeColor="text1"/>
        </w:rPr>
      </w:pPr>
    </w:p>
    <w:p w14:paraId="4E7B5C75" w14:textId="6EA02C1F" w:rsidR="00CE550D" w:rsidRPr="00A77F35" w:rsidRDefault="00CE550D" w:rsidP="003A74F3">
      <w:pPr>
        <w:spacing w:before="120"/>
        <w:contextualSpacing/>
        <w:rPr>
          <w:rFonts w:ascii="Calibri" w:hAnsi="Calibri" w:cs="Calibri Light"/>
          <w:b/>
          <w:bCs/>
          <w:color w:val="000000" w:themeColor="text1"/>
        </w:rPr>
      </w:pPr>
      <w:r w:rsidRPr="00A77F35">
        <w:rPr>
          <w:rFonts w:ascii="Calibri" w:hAnsi="Calibri" w:cs="Calibri Light"/>
          <w:b/>
          <w:bCs/>
          <w:color w:val="000000" w:themeColor="text1"/>
        </w:rPr>
        <w:t>Virginie Archambault</w:t>
      </w:r>
      <w:r w:rsidR="00DA588A" w:rsidRPr="00A77F35">
        <w:rPr>
          <w:rFonts w:ascii="Calibri" w:hAnsi="Calibri" w:cs="Calibri Light"/>
          <w:b/>
          <w:bCs/>
          <w:color w:val="000000" w:themeColor="text1"/>
        </w:rPr>
        <w:t xml:space="preserve">, </w:t>
      </w:r>
      <w:r w:rsidRPr="00A77F35">
        <w:rPr>
          <w:rFonts w:ascii="Calibri" w:hAnsi="Calibri" w:cs="Calibri Light"/>
          <w:b/>
          <w:bCs/>
          <w:color w:val="000000" w:themeColor="text1"/>
        </w:rPr>
        <w:t>MÉMO-Qc</w:t>
      </w:r>
    </w:p>
    <w:p w14:paraId="11C9A0A5" w14:textId="63ECED22" w:rsidR="0067758A" w:rsidRPr="00A77F35" w:rsidRDefault="0067758A"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Agente de recherche et de liaison</w:t>
      </w:r>
    </w:p>
    <w:p w14:paraId="13521994" w14:textId="2C6AE9BE" w:rsidR="0067758A" w:rsidRPr="00A77F35" w:rsidRDefault="0067758A"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MÉMO-Qc est un organisme communautaire qui vise l’amélioration de la qualité de vie et l’autonomie des personnes en situation de handicap, notamment des personnes blessées médullaires.</w:t>
      </w:r>
    </w:p>
    <w:p w14:paraId="1C95EBBA" w14:textId="05CC26D1" w:rsidR="0067758A" w:rsidRPr="00A77F35" w:rsidRDefault="004D3DA8"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Obstacle à l’inclusion sociale</w:t>
      </w:r>
      <w:r w:rsidR="001F10FA" w:rsidRPr="00A77F35">
        <w:rPr>
          <w:rFonts w:ascii="Calibri" w:hAnsi="Calibri" w:cs="Calibri Light"/>
          <w:color w:val="000000" w:themeColor="text1"/>
        </w:rPr>
        <w:t xml:space="preserve"> </w:t>
      </w:r>
      <w:r w:rsidRPr="00A77F35">
        <w:rPr>
          <w:rFonts w:ascii="Calibri" w:hAnsi="Calibri" w:cs="Calibri Light"/>
          <w:color w:val="000000" w:themeColor="text1"/>
        </w:rPr>
        <w:t>: MÉMO-Qc fait le constat du parcours de soin fragmenté des personnes qui ont une blessure médullaire non traumatique (due à une maladie ou un cancer par exemple), qui sont principalement des aînés. Elles ne sont pas envoyées systématiquement dans les centres d’expertise destinés aux personnes lésées médullaires, ce qui a des impacts sur la réadaptation, leur formation et la prévention des complications.</w:t>
      </w:r>
    </w:p>
    <w:p w14:paraId="2C26A2F4" w14:textId="77777777" w:rsidR="00DA588A" w:rsidRPr="00A77F35" w:rsidRDefault="00DA588A" w:rsidP="003A74F3">
      <w:pPr>
        <w:spacing w:before="120"/>
        <w:contextualSpacing/>
        <w:rPr>
          <w:rFonts w:ascii="Calibri" w:hAnsi="Calibri" w:cs="Calibri Light"/>
          <w:color w:val="000000" w:themeColor="text1"/>
        </w:rPr>
      </w:pPr>
    </w:p>
    <w:p w14:paraId="6D96CABE" w14:textId="773CD34F" w:rsidR="00CE550D" w:rsidRPr="00A77F35" w:rsidRDefault="00CE550D" w:rsidP="003A74F3">
      <w:pPr>
        <w:spacing w:before="120"/>
        <w:contextualSpacing/>
        <w:rPr>
          <w:rFonts w:ascii="Calibri" w:hAnsi="Calibri" w:cs="Calibri Light"/>
          <w:b/>
          <w:bCs/>
          <w:color w:val="000000" w:themeColor="text1"/>
        </w:rPr>
      </w:pPr>
      <w:r w:rsidRPr="00A77F35">
        <w:rPr>
          <w:rFonts w:ascii="Calibri" w:hAnsi="Calibri" w:cs="Calibri Light"/>
          <w:b/>
          <w:bCs/>
          <w:color w:val="000000" w:themeColor="text1"/>
        </w:rPr>
        <w:t>Samuel Turcotte</w:t>
      </w:r>
      <w:r w:rsidR="00DA588A" w:rsidRPr="00A77F35">
        <w:rPr>
          <w:rFonts w:ascii="Calibri" w:hAnsi="Calibri" w:cs="Calibri Light"/>
          <w:b/>
          <w:bCs/>
          <w:color w:val="000000" w:themeColor="text1"/>
        </w:rPr>
        <w:t xml:space="preserve">, </w:t>
      </w:r>
      <w:r w:rsidRPr="00A77F35">
        <w:rPr>
          <w:rFonts w:ascii="Calibri" w:hAnsi="Calibri" w:cs="Calibri Light"/>
          <w:b/>
          <w:bCs/>
          <w:color w:val="000000" w:themeColor="text1"/>
        </w:rPr>
        <w:t>CIRRIS &amp; CRIUGM</w:t>
      </w:r>
      <w:r w:rsidR="004D3DA8" w:rsidRPr="00A77F35">
        <w:rPr>
          <w:rFonts w:ascii="Calibri" w:hAnsi="Calibri" w:cs="Calibri Light"/>
          <w:b/>
          <w:bCs/>
          <w:color w:val="000000" w:themeColor="text1"/>
        </w:rPr>
        <w:t>, Université Laval</w:t>
      </w:r>
    </w:p>
    <w:p w14:paraId="72AB4AF4" w14:textId="1E31175D" w:rsidR="00DA588A" w:rsidRPr="00A77F35" w:rsidRDefault="004D3DA8"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 xml:space="preserve">Ergothérapeute, responsable de cours à l’Université Laval et </w:t>
      </w:r>
      <w:r w:rsidR="00DA588A" w:rsidRPr="00A77F35">
        <w:rPr>
          <w:rFonts w:ascii="Calibri" w:hAnsi="Calibri" w:cs="Calibri Light"/>
          <w:color w:val="000000" w:themeColor="text1"/>
        </w:rPr>
        <w:t>doctorant</w:t>
      </w:r>
    </w:p>
    <w:p w14:paraId="21E580A9" w14:textId="4A3B0FF0" w:rsidR="001F10FA" w:rsidRPr="00A77F35" w:rsidRDefault="001F10FA"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 xml:space="preserve">Intérêts de recherche : </w:t>
      </w:r>
      <w:r w:rsidR="00BB7A0F" w:rsidRPr="00A77F35">
        <w:rPr>
          <w:rFonts w:ascii="Calibri" w:hAnsi="Calibri" w:cs="Calibri Light"/>
          <w:color w:val="000000" w:themeColor="text1"/>
        </w:rPr>
        <w:t>P</w:t>
      </w:r>
      <w:r w:rsidRPr="00A77F35">
        <w:rPr>
          <w:rFonts w:ascii="Calibri" w:hAnsi="Calibri" w:cs="Calibri Light"/>
          <w:color w:val="000000" w:themeColor="text1"/>
        </w:rPr>
        <w:t>articipation sociale et réintégration dans la communauté des personnes qui ont des troubles de santé neurologiques (traumatisme crânien, blessures médullaires, sclérose en plaque</w:t>
      </w:r>
      <w:r w:rsidR="00C069D3" w:rsidRPr="00A77F35">
        <w:rPr>
          <w:rFonts w:ascii="Calibri" w:hAnsi="Calibri" w:cs="Calibri Light"/>
          <w:color w:val="000000" w:themeColor="text1"/>
        </w:rPr>
        <w:t>s</w:t>
      </w:r>
      <w:r w:rsidRPr="00A77F35">
        <w:rPr>
          <w:rFonts w:ascii="Calibri" w:hAnsi="Calibri" w:cs="Calibri Light"/>
          <w:color w:val="000000" w:themeColor="text1"/>
        </w:rPr>
        <w:t>) et à la mise à profit des ressources personnelles de ces personnes et de leur communauté (approche centrée sur les forces). Dans le cadre de son post-doctorat, il prendra part au projet de Living Lab du CRIUGM avec un projet de recherche axé sur l</w:t>
      </w:r>
      <w:r w:rsidR="005A4A1A" w:rsidRPr="00A77F35">
        <w:rPr>
          <w:rFonts w:ascii="Calibri" w:hAnsi="Calibri" w:cs="Calibri Light"/>
          <w:color w:val="000000" w:themeColor="text1"/>
        </w:rPr>
        <w:t>e</w:t>
      </w:r>
      <w:r w:rsidRPr="00A77F35">
        <w:rPr>
          <w:rFonts w:ascii="Calibri" w:hAnsi="Calibri" w:cs="Calibri Light"/>
          <w:color w:val="000000" w:themeColor="text1"/>
        </w:rPr>
        <w:t xml:space="preserve"> patient (financé par les Instituts de recherche en santé du Canada)</w:t>
      </w:r>
      <w:r w:rsidR="00C069D3" w:rsidRPr="00A77F35">
        <w:rPr>
          <w:rFonts w:ascii="Calibri" w:hAnsi="Calibri" w:cs="Calibri Light"/>
          <w:color w:val="000000" w:themeColor="text1"/>
        </w:rPr>
        <w:t>.</w:t>
      </w:r>
    </w:p>
    <w:p w14:paraId="2D4E3FC0" w14:textId="77777777" w:rsidR="001F10FA" w:rsidRPr="00A77F35" w:rsidRDefault="001F10FA" w:rsidP="003A74F3">
      <w:pPr>
        <w:spacing w:before="120"/>
        <w:contextualSpacing/>
        <w:rPr>
          <w:rFonts w:ascii="Calibri" w:hAnsi="Calibri" w:cs="Calibri Light"/>
          <w:color w:val="000000" w:themeColor="text1"/>
        </w:rPr>
      </w:pPr>
    </w:p>
    <w:p w14:paraId="06E6CDB4" w14:textId="77777777" w:rsidR="00DA588A" w:rsidRPr="00A77F35" w:rsidRDefault="00CE550D" w:rsidP="003A74F3">
      <w:pPr>
        <w:spacing w:before="120"/>
        <w:contextualSpacing/>
        <w:rPr>
          <w:rFonts w:ascii="Calibri" w:hAnsi="Calibri" w:cs="Calibri Light"/>
          <w:b/>
          <w:bCs/>
          <w:color w:val="000000" w:themeColor="text1"/>
        </w:rPr>
      </w:pPr>
      <w:r w:rsidRPr="00A77F35">
        <w:rPr>
          <w:rFonts w:ascii="Calibri" w:hAnsi="Calibri" w:cs="Calibri Light"/>
          <w:b/>
          <w:bCs/>
          <w:color w:val="000000" w:themeColor="text1"/>
        </w:rPr>
        <w:t>Ghislain Hudon</w:t>
      </w:r>
      <w:r w:rsidR="00DA588A" w:rsidRPr="00A77F35">
        <w:rPr>
          <w:rFonts w:ascii="Calibri" w:hAnsi="Calibri" w:cs="Calibri Light"/>
          <w:b/>
          <w:bCs/>
          <w:color w:val="000000" w:themeColor="text1"/>
        </w:rPr>
        <w:t>, citoyen</w:t>
      </w:r>
    </w:p>
    <w:p w14:paraId="3D21651C" w14:textId="0B8F31DC" w:rsidR="001F10FA" w:rsidRPr="00A77F35" w:rsidRDefault="005A4A1A"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 xml:space="preserve">M. Hudon est une personne </w:t>
      </w:r>
      <w:r w:rsidR="00C069D3" w:rsidRPr="00A77F35">
        <w:rPr>
          <w:rFonts w:ascii="Calibri" w:hAnsi="Calibri" w:cs="Calibri Light"/>
          <w:color w:val="000000" w:themeColor="text1"/>
        </w:rPr>
        <w:t>non-voyante</w:t>
      </w:r>
      <w:r w:rsidRPr="00A77F35">
        <w:rPr>
          <w:rFonts w:ascii="Calibri" w:hAnsi="Calibri" w:cs="Calibri Light"/>
          <w:color w:val="000000" w:themeColor="text1"/>
        </w:rPr>
        <w:t xml:space="preserve"> qui demeure à Québec. Il </w:t>
      </w:r>
      <w:r w:rsidR="001F10FA" w:rsidRPr="00A77F35">
        <w:rPr>
          <w:rFonts w:ascii="Calibri" w:hAnsi="Calibri" w:cs="Calibri Light"/>
          <w:color w:val="000000" w:themeColor="text1"/>
        </w:rPr>
        <w:t xml:space="preserve">s’intéresse </w:t>
      </w:r>
      <w:r w:rsidRPr="00A77F35">
        <w:rPr>
          <w:rFonts w:ascii="Calibri" w:hAnsi="Calibri" w:cs="Calibri Light"/>
          <w:color w:val="000000" w:themeColor="text1"/>
        </w:rPr>
        <w:t xml:space="preserve">beaucoup à l’inclusion sociale des personnes en situation de handicap, </w:t>
      </w:r>
      <w:r w:rsidR="001F10FA" w:rsidRPr="00A77F35">
        <w:rPr>
          <w:rFonts w:ascii="Calibri" w:hAnsi="Calibri" w:cs="Calibri Light"/>
          <w:color w:val="000000" w:themeColor="text1"/>
        </w:rPr>
        <w:t xml:space="preserve">en particulier aux thématiques de l’accès au transport, </w:t>
      </w:r>
      <w:r w:rsidRPr="00A77F35">
        <w:rPr>
          <w:rFonts w:ascii="Calibri" w:hAnsi="Calibri" w:cs="Calibri Light"/>
          <w:color w:val="000000" w:themeColor="text1"/>
        </w:rPr>
        <w:t>de</w:t>
      </w:r>
      <w:r w:rsidR="001F10FA" w:rsidRPr="00A77F35">
        <w:rPr>
          <w:rFonts w:ascii="Calibri" w:hAnsi="Calibri" w:cs="Calibri Light"/>
          <w:color w:val="000000" w:themeColor="text1"/>
        </w:rPr>
        <w:t xml:space="preserve"> l’emploi, et de l’accessibilité </w:t>
      </w:r>
      <w:r w:rsidRPr="00A77F35">
        <w:rPr>
          <w:rFonts w:ascii="Calibri" w:hAnsi="Calibri" w:cs="Calibri Light"/>
          <w:color w:val="000000" w:themeColor="text1"/>
        </w:rPr>
        <w:t xml:space="preserve">universelle </w:t>
      </w:r>
      <w:r w:rsidR="001F10FA" w:rsidRPr="00A77F35">
        <w:rPr>
          <w:rFonts w:ascii="Calibri" w:hAnsi="Calibri" w:cs="Calibri Light"/>
          <w:color w:val="000000" w:themeColor="text1"/>
        </w:rPr>
        <w:t>en général.</w:t>
      </w:r>
      <w:r w:rsidRPr="00A77F35">
        <w:rPr>
          <w:rFonts w:ascii="Calibri" w:hAnsi="Calibri" w:cs="Calibri Light"/>
          <w:color w:val="000000" w:themeColor="text1"/>
        </w:rPr>
        <w:t xml:space="preserve"> </w:t>
      </w:r>
    </w:p>
    <w:p w14:paraId="4CECDDD9" w14:textId="2E744254" w:rsidR="00CE550D" w:rsidRPr="00A77F35" w:rsidRDefault="00CE550D"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ab/>
      </w:r>
    </w:p>
    <w:p w14:paraId="3607AD5E" w14:textId="7624D304" w:rsidR="00CE550D" w:rsidRPr="00A77F35" w:rsidRDefault="00CE550D" w:rsidP="003A74F3">
      <w:pPr>
        <w:spacing w:before="120"/>
        <w:contextualSpacing/>
        <w:rPr>
          <w:rFonts w:ascii="Calibri" w:hAnsi="Calibri" w:cs="Calibri Light"/>
          <w:b/>
          <w:bCs/>
          <w:color w:val="000000" w:themeColor="text1"/>
        </w:rPr>
      </w:pPr>
      <w:r w:rsidRPr="00A77F35">
        <w:rPr>
          <w:rFonts w:ascii="Calibri" w:hAnsi="Calibri" w:cs="Calibri Light"/>
          <w:b/>
          <w:bCs/>
          <w:color w:val="000000" w:themeColor="text1"/>
        </w:rPr>
        <w:t>Sylvain Duchesne</w:t>
      </w:r>
      <w:r w:rsidR="00DA588A" w:rsidRPr="00A77F35">
        <w:rPr>
          <w:rFonts w:ascii="Calibri" w:hAnsi="Calibri" w:cs="Calibri Light"/>
          <w:b/>
          <w:bCs/>
          <w:color w:val="000000" w:themeColor="text1"/>
        </w:rPr>
        <w:t xml:space="preserve">, </w:t>
      </w:r>
      <w:r w:rsidRPr="00A77F35">
        <w:rPr>
          <w:rFonts w:ascii="Calibri" w:hAnsi="Calibri" w:cs="Calibri Light"/>
          <w:b/>
          <w:bCs/>
          <w:color w:val="000000" w:themeColor="text1"/>
        </w:rPr>
        <w:t>Katz Design Inc.</w:t>
      </w:r>
    </w:p>
    <w:p w14:paraId="7DC038EF" w14:textId="5A29C3E9" w:rsidR="00DA588A" w:rsidRPr="00A77F35" w:rsidRDefault="005A4A1A"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Associé</w:t>
      </w:r>
    </w:p>
    <w:p w14:paraId="0F4DA767" w14:textId="56DF4CF1" w:rsidR="005A4A1A" w:rsidRPr="00A77F35" w:rsidRDefault="005A4A1A"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Champs d’intérêts et d’activité</w:t>
      </w:r>
      <w:r w:rsidR="00BB7A0F" w:rsidRPr="00A77F35">
        <w:rPr>
          <w:rFonts w:ascii="Calibri" w:hAnsi="Calibri" w:cs="Calibri Light"/>
          <w:color w:val="000000" w:themeColor="text1"/>
        </w:rPr>
        <w:t>s</w:t>
      </w:r>
      <w:r w:rsidRPr="00A77F35">
        <w:rPr>
          <w:rFonts w:ascii="Calibri" w:hAnsi="Calibri" w:cs="Calibri Light"/>
          <w:color w:val="000000" w:themeColor="text1"/>
        </w:rPr>
        <w:t> : Katz Design est une entreprise œuvrant depuis 32 ans dans le domaine du design industriel. L’entreprise s’est lancé</w:t>
      </w:r>
      <w:r w:rsidR="0000282C" w:rsidRPr="00A77F35">
        <w:rPr>
          <w:rFonts w:ascii="Calibri" w:hAnsi="Calibri" w:cs="Calibri Light"/>
          <w:color w:val="000000" w:themeColor="text1"/>
        </w:rPr>
        <w:t>e</w:t>
      </w:r>
      <w:r w:rsidRPr="00A77F35">
        <w:rPr>
          <w:rFonts w:ascii="Calibri" w:hAnsi="Calibri" w:cs="Calibri Light"/>
          <w:color w:val="000000" w:themeColor="text1"/>
        </w:rPr>
        <w:t xml:space="preserve"> depuis environ un an dans le design de services, qui consiste à concevoir un service centré sur l’humain, en répondant adéquatement à un besoin bien défini et qui produit un gain mesurable pour la collectivité. Deux projets en cours : 1) pour l’organisme Solidarité de parents d’enfants handicapés</w:t>
      </w:r>
      <w:r w:rsidR="008617E3" w:rsidRPr="00A77F35">
        <w:rPr>
          <w:rFonts w:ascii="Calibri" w:hAnsi="Calibri" w:cs="Calibri Light"/>
          <w:color w:val="000000" w:themeColor="text1"/>
        </w:rPr>
        <w:t xml:space="preserve"> sur le thème du répit, 2) pour le centre ÉPIC (gym accessible) de l’Institut de cardiologie de Montréal</w:t>
      </w:r>
      <w:r w:rsidR="00F51978" w:rsidRPr="00A77F35">
        <w:rPr>
          <w:rFonts w:ascii="Calibri" w:hAnsi="Calibri" w:cs="Calibri Light"/>
          <w:color w:val="000000" w:themeColor="text1"/>
        </w:rPr>
        <w:t>.</w:t>
      </w:r>
    </w:p>
    <w:p w14:paraId="1226347D" w14:textId="5EB84ED7" w:rsidR="005A4A1A" w:rsidRPr="00A77F35" w:rsidRDefault="005A4A1A"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ab/>
      </w:r>
    </w:p>
    <w:p w14:paraId="5FA66B37" w14:textId="6B1A8508" w:rsidR="008617E3" w:rsidRPr="00A77F35" w:rsidRDefault="008617E3" w:rsidP="00833A5E">
      <w:pPr>
        <w:keepNext/>
        <w:keepLines/>
        <w:spacing w:before="120"/>
        <w:contextualSpacing/>
        <w:rPr>
          <w:rFonts w:ascii="Calibri" w:hAnsi="Calibri" w:cs="Calibri Light"/>
          <w:b/>
          <w:bCs/>
          <w:color w:val="000000" w:themeColor="text1"/>
        </w:rPr>
      </w:pPr>
      <w:r w:rsidRPr="00A77F35">
        <w:rPr>
          <w:rFonts w:ascii="Calibri" w:hAnsi="Calibri" w:cs="Calibri Light"/>
          <w:b/>
          <w:bCs/>
          <w:color w:val="000000" w:themeColor="text1"/>
        </w:rPr>
        <w:lastRenderedPageBreak/>
        <w:t>Stéphanie Brazeau, les Bibliothèques de la Ville de Montréal</w:t>
      </w:r>
    </w:p>
    <w:p w14:paraId="74649291" w14:textId="736E79FE" w:rsidR="008617E3" w:rsidRPr="00A77F35" w:rsidRDefault="008617E3" w:rsidP="00833A5E">
      <w:pPr>
        <w:keepNext/>
        <w:keepLines/>
        <w:spacing w:before="120"/>
        <w:contextualSpacing/>
        <w:rPr>
          <w:rFonts w:ascii="Calibri" w:hAnsi="Calibri" w:cs="Calibri Light"/>
          <w:color w:val="000000" w:themeColor="text1"/>
        </w:rPr>
      </w:pPr>
      <w:r w:rsidRPr="00A77F35">
        <w:rPr>
          <w:rFonts w:ascii="Calibri" w:hAnsi="Calibri" w:cs="Calibri Light"/>
          <w:color w:val="000000" w:themeColor="text1"/>
        </w:rPr>
        <w:t>Bibliothécaire</w:t>
      </w:r>
    </w:p>
    <w:p w14:paraId="704AE94D" w14:textId="074E5A5D" w:rsidR="008617E3" w:rsidRPr="00A77F35" w:rsidRDefault="00F94DBE" w:rsidP="00833A5E">
      <w:pPr>
        <w:keepNext/>
        <w:keepLines/>
        <w:spacing w:before="120"/>
        <w:contextualSpacing/>
        <w:rPr>
          <w:rFonts w:ascii="Calibri" w:hAnsi="Calibri" w:cs="Calibri Light"/>
          <w:color w:val="000000" w:themeColor="text1"/>
        </w:rPr>
      </w:pPr>
      <w:r w:rsidRPr="00A77F35">
        <w:rPr>
          <w:rFonts w:ascii="Calibri" w:hAnsi="Calibri" w:cs="Calibri Light"/>
          <w:color w:val="000000" w:themeColor="text1"/>
        </w:rPr>
        <w:t>Champs d’intérêt</w:t>
      </w:r>
      <w:r w:rsidR="00BB7A0F" w:rsidRPr="00A77F35">
        <w:rPr>
          <w:rFonts w:ascii="Calibri" w:hAnsi="Calibri" w:cs="Calibri Light"/>
          <w:color w:val="000000" w:themeColor="text1"/>
        </w:rPr>
        <w:t>s</w:t>
      </w:r>
      <w:r w:rsidRPr="00A77F35">
        <w:rPr>
          <w:rFonts w:ascii="Calibri" w:hAnsi="Calibri" w:cs="Calibri Light"/>
          <w:color w:val="000000" w:themeColor="text1"/>
        </w:rPr>
        <w:t xml:space="preserve"> et d’activité</w:t>
      </w:r>
      <w:r w:rsidR="00BB7A0F" w:rsidRPr="00A77F35">
        <w:rPr>
          <w:rFonts w:ascii="Calibri" w:hAnsi="Calibri" w:cs="Calibri Light"/>
          <w:color w:val="000000" w:themeColor="text1"/>
        </w:rPr>
        <w:t>s</w:t>
      </w:r>
      <w:r w:rsidR="008617E3" w:rsidRPr="00A77F35">
        <w:rPr>
          <w:rFonts w:ascii="Calibri" w:hAnsi="Calibri" w:cs="Calibri Light"/>
          <w:color w:val="000000" w:themeColor="text1"/>
        </w:rPr>
        <w:t xml:space="preserve"> : </w:t>
      </w:r>
      <w:r w:rsidRPr="00A77F35">
        <w:rPr>
          <w:rFonts w:ascii="Calibri" w:hAnsi="Calibri" w:cs="Calibri Light"/>
          <w:color w:val="000000" w:themeColor="text1"/>
        </w:rPr>
        <w:t>Les bibliothèques sont impliqué</w:t>
      </w:r>
      <w:r w:rsidR="0000282C" w:rsidRPr="00A77F35">
        <w:rPr>
          <w:rFonts w:ascii="Calibri" w:hAnsi="Calibri" w:cs="Calibri Light"/>
          <w:color w:val="000000" w:themeColor="text1"/>
        </w:rPr>
        <w:t>e</w:t>
      </w:r>
      <w:r w:rsidRPr="00A77F35">
        <w:rPr>
          <w:rFonts w:ascii="Calibri" w:hAnsi="Calibri" w:cs="Calibri Light"/>
          <w:color w:val="000000" w:themeColor="text1"/>
        </w:rPr>
        <w:t>s à divers niveau</w:t>
      </w:r>
      <w:r w:rsidR="0000282C" w:rsidRPr="00A77F35">
        <w:rPr>
          <w:rFonts w:ascii="Calibri" w:hAnsi="Calibri" w:cs="Calibri Light"/>
          <w:color w:val="000000" w:themeColor="text1"/>
        </w:rPr>
        <w:t>x autant</w:t>
      </w:r>
      <w:r w:rsidRPr="00A77F35">
        <w:rPr>
          <w:rFonts w:ascii="Calibri" w:hAnsi="Calibri" w:cs="Calibri Light"/>
          <w:color w:val="000000" w:themeColor="text1"/>
        </w:rPr>
        <w:t xml:space="preserve"> dans le </w:t>
      </w:r>
      <w:r w:rsidR="0000282C" w:rsidRPr="00A77F35">
        <w:rPr>
          <w:rFonts w:ascii="Calibri" w:hAnsi="Calibri" w:cs="Calibri Light"/>
          <w:color w:val="000000" w:themeColor="text1"/>
        </w:rPr>
        <w:t>dossier</w:t>
      </w:r>
      <w:r w:rsidRPr="00A77F35">
        <w:rPr>
          <w:rFonts w:ascii="Calibri" w:hAnsi="Calibri" w:cs="Calibri Light"/>
          <w:color w:val="000000" w:themeColor="text1"/>
        </w:rPr>
        <w:t xml:space="preserve"> </w:t>
      </w:r>
      <w:r w:rsidR="0000282C" w:rsidRPr="00A77F35">
        <w:rPr>
          <w:rFonts w:ascii="Calibri" w:hAnsi="Calibri" w:cs="Calibri Light"/>
          <w:color w:val="000000" w:themeColor="text1"/>
        </w:rPr>
        <w:t xml:space="preserve">en </w:t>
      </w:r>
      <w:r w:rsidRPr="00A77F35">
        <w:rPr>
          <w:rFonts w:ascii="Calibri" w:hAnsi="Calibri" w:cs="Calibri Light"/>
          <w:color w:val="000000" w:themeColor="text1"/>
        </w:rPr>
        <w:t>accessibilité universell</w:t>
      </w:r>
      <w:r w:rsidR="0000282C" w:rsidRPr="00A77F35">
        <w:rPr>
          <w:rFonts w:ascii="Calibri" w:hAnsi="Calibri" w:cs="Calibri Light"/>
          <w:color w:val="000000" w:themeColor="text1"/>
        </w:rPr>
        <w:t>e qu’auprès des aînés (collaboration au plan MADA, projets sur l’accès inclusif</w:t>
      </w:r>
      <w:r w:rsidR="008617E3" w:rsidRPr="00A77F35">
        <w:rPr>
          <w:rFonts w:ascii="Calibri" w:hAnsi="Calibri" w:cs="Calibri Light"/>
          <w:color w:val="000000" w:themeColor="text1"/>
        </w:rPr>
        <w:t xml:space="preserve"> aux loisirs</w:t>
      </w:r>
      <w:r w:rsidR="0000282C" w:rsidRPr="00A77F35">
        <w:rPr>
          <w:rFonts w:ascii="Calibri" w:hAnsi="Calibri" w:cs="Calibri Light"/>
          <w:color w:val="000000" w:themeColor="text1"/>
        </w:rPr>
        <w:t xml:space="preserve"> avec Hélène Carbonneau, projet de recherche-action avec l’Institut de gériatrie). Les Bibliothèques ont aussi reçu un mandat et des fonds du Ministère pour développer un volet pour les aînés. Les projets possibles peuvent toucher tant le numérique, l’accès aux loisirs que la mobilité</w:t>
      </w:r>
      <w:r w:rsidR="00C069D3" w:rsidRPr="00A77F35">
        <w:rPr>
          <w:rFonts w:ascii="Calibri" w:hAnsi="Calibri" w:cs="Calibri Light"/>
          <w:color w:val="000000" w:themeColor="text1"/>
        </w:rPr>
        <w:t>.</w:t>
      </w:r>
    </w:p>
    <w:p w14:paraId="307ECE2C" w14:textId="77777777" w:rsidR="008617E3" w:rsidRPr="00A77F35" w:rsidRDefault="008617E3" w:rsidP="003A74F3">
      <w:pPr>
        <w:spacing w:before="120"/>
        <w:contextualSpacing/>
        <w:rPr>
          <w:rFonts w:ascii="Calibri" w:hAnsi="Calibri" w:cs="Calibri Light"/>
          <w:color w:val="000000" w:themeColor="text1"/>
        </w:rPr>
      </w:pPr>
    </w:p>
    <w:p w14:paraId="5F92B953" w14:textId="1C9A6B0E" w:rsidR="00CE550D" w:rsidRPr="00A77F35" w:rsidRDefault="00CE550D" w:rsidP="003A74F3">
      <w:pPr>
        <w:spacing w:before="120"/>
        <w:contextualSpacing/>
        <w:rPr>
          <w:rFonts w:ascii="Calibri" w:hAnsi="Calibri" w:cs="Calibri Light"/>
          <w:b/>
          <w:bCs/>
          <w:color w:val="000000" w:themeColor="text1"/>
        </w:rPr>
      </w:pPr>
      <w:r w:rsidRPr="00A77F35">
        <w:rPr>
          <w:rFonts w:ascii="Calibri" w:hAnsi="Calibri" w:cs="Calibri Light"/>
          <w:b/>
          <w:bCs/>
          <w:color w:val="000000" w:themeColor="text1"/>
        </w:rPr>
        <w:t>Spyridoula Xenocostas</w:t>
      </w:r>
      <w:r w:rsidR="00DA588A" w:rsidRPr="00A77F35">
        <w:rPr>
          <w:rFonts w:ascii="Calibri" w:hAnsi="Calibri" w:cs="Calibri Light"/>
          <w:b/>
          <w:bCs/>
          <w:color w:val="000000" w:themeColor="text1"/>
        </w:rPr>
        <w:t xml:space="preserve">, </w:t>
      </w:r>
      <w:r w:rsidRPr="00A77F35">
        <w:rPr>
          <w:rFonts w:ascii="Calibri" w:hAnsi="Calibri" w:cs="Calibri Light"/>
          <w:b/>
          <w:bCs/>
          <w:color w:val="000000" w:themeColor="text1"/>
        </w:rPr>
        <w:t>CRIR</w:t>
      </w:r>
    </w:p>
    <w:p w14:paraId="6B09AE55" w14:textId="612F0D23" w:rsidR="0000282C" w:rsidRPr="00A77F35" w:rsidRDefault="0000282C"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Coordonnatrice – Partenariats et transfert de connaissances</w:t>
      </w:r>
    </w:p>
    <w:p w14:paraId="6517E33C" w14:textId="68C6060D" w:rsidR="0000282C" w:rsidRPr="00A77F35" w:rsidRDefault="0000282C"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Intérêts de recherche : Elle s’intéresse notamment à l’émergence de projets en lien avec la situation sanitaire actuelle, et aussi à la promotion de projets en recherche ou en mobilisation des connaissances.</w:t>
      </w:r>
    </w:p>
    <w:p w14:paraId="742A955F" w14:textId="77777777" w:rsidR="00DA588A" w:rsidRPr="00A77F35" w:rsidRDefault="00DA588A" w:rsidP="003A74F3">
      <w:pPr>
        <w:spacing w:before="120"/>
        <w:contextualSpacing/>
        <w:rPr>
          <w:rFonts w:ascii="Calibri" w:hAnsi="Calibri" w:cs="Calibri Light"/>
          <w:color w:val="000000" w:themeColor="text1"/>
        </w:rPr>
      </w:pPr>
    </w:p>
    <w:p w14:paraId="1ADC9E9D" w14:textId="5FD48996" w:rsidR="00CE550D" w:rsidRPr="00A77F35" w:rsidRDefault="00CE550D" w:rsidP="003A74F3">
      <w:pPr>
        <w:spacing w:before="120"/>
        <w:contextualSpacing/>
        <w:rPr>
          <w:rFonts w:ascii="Calibri" w:hAnsi="Calibri" w:cs="Calibri Light"/>
          <w:b/>
          <w:bCs/>
          <w:color w:val="000000" w:themeColor="text1"/>
        </w:rPr>
      </w:pPr>
      <w:r w:rsidRPr="00A77F35">
        <w:rPr>
          <w:rFonts w:ascii="Calibri" w:hAnsi="Calibri" w:cs="Calibri Light"/>
          <w:b/>
          <w:bCs/>
          <w:color w:val="000000" w:themeColor="text1"/>
        </w:rPr>
        <w:t>Amy Mailloux</w:t>
      </w:r>
      <w:r w:rsidR="00DA588A" w:rsidRPr="00A77F35">
        <w:rPr>
          <w:rFonts w:ascii="Calibri" w:hAnsi="Calibri" w:cs="Calibri Light"/>
          <w:b/>
          <w:bCs/>
          <w:color w:val="000000" w:themeColor="text1"/>
        </w:rPr>
        <w:t xml:space="preserve">, </w:t>
      </w:r>
      <w:r w:rsidRPr="00A77F35">
        <w:rPr>
          <w:rFonts w:ascii="Calibri" w:hAnsi="Calibri" w:cs="Calibri Light"/>
          <w:b/>
          <w:bCs/>
          <w:color w:val="000000" w:themeColor="text1"/>
        </w:rPr>
        <w:t xml:space="preserve">Grands </w:t>
      </w:r>
      <w:r w:rsidR="008617E3" w:rsidRPr="00A77F35">
        <w:rPr>
          <w:rFonts w:ascii="Calibri" w:hAnsi="Calibri" w:cs="Calibri Light"/>
          <w:b/>
          <w:bCs/>
          <w:color w:val="000000" w:themeColor="text1"/>
        </w:rPr>
        <w:t>b</w:t>
      </w:r>
      <w:r w:rsidRPr="00A77F35">
        <w:rPr>
          <w:rFonts w:ascii="Calibri" w:hAnsi="Calibri" w:cs="Calibri Light"/>
          <w:b/>
          <w:bCs/>
          <w:color w:val="000000" w:themeColor="text1"/>
        </w:rPr>
        <w:t>allets</w:t>
      </w:r>
      <w:r w:rsidR="008617E3" w:rsidRPr="00A77F35">
        <w:rPr>
          <w:rFonts w:ascii="Calibri" w:hAnsi="Calibri" w:cs="Calibri Light"/>
          <w:b/>
          <w:bCs/>
          <w:color w:val="000000" w:themeColor="text1"/>
        </w:rPr>
        <w:t xml:space="preserve"> canadiens</w:t>
      </w:r>
    </w:p>
    <w:p w14:paraId="3F9DAE1C" w14:textId="37688D7E" w:rsidR="00DA588A" w:rsidRPr="00A77F35" w:rsidRDefault="0000282C"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Responsable du Centre national d’art-thérapie</w:t>
      </w:r>
      <w:r w:rsidR="00B05556" w:rsidRPr="00A77F35">
        <w:rPr>
          <w:rFonts w:ascii="Calibri" w:hAnsi="Calibri" w:cs="Calibri Light"/>
          <w:color w:val="000000" w:themeColor="text1"/>
        </w:rPr>
        <w:t xml:space="preserve"> (CNAT)</w:t>
      </w:r>
    </w:p>
    <w:p w14:paraId="11957E66" w14:textId="008A25BF" w:rsidR="0000282C" w:rsidRPr="00A77F35" w:rsidRDefault="0000282C"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Champs d’intérêts et d’activité</w:t>
      </w:r>
      <w:r w:rsidR="00B05556" w:rsidRPr="00A77F35">
        <w:rPr>
          <w:rFonts w:ascii="Calibri" w:hAnsi="Calibri" w:cs="Calibri Light"/>
          <w:color w:val="000000" w:themeColor="text1"/>
        </w:rPr>
        <w:t>s : Le CNAT offre en temps normal plusieurs programmes dédiés aux aînés dans les CHSLD, les centres communautaires, etc., ainsi qu’une p</w:t>
      </w:r>
      <w:r w:rsidRPr="00A77F35">
        <w:rPr>
          <w:rFonts w:ascii="Calibri" w:hAnsi="Calibri" w:cs="Calibri Light"/>
          <w:color w:val="000000" w:themeColor="text1"/>
        </w:rPr>
        <w:t>rogrammation de cours de danse-thérapie</w:t>
      </w:r>
      <w:r w:rsidR="00B05556" w:rsidRPr="00A77F35">
        <w:rPr>
          <w:rFonts w:ascii="Calibri" w:hAnsi="Calibri" w:cs="Calibri Light"/>
          <w:color w:val="000000" w:themeColor="text1"/>
        </w:rPr>
        <w:t xml:space="preserve"> et de danse-loisir pour les aînés dans les studios à Montréal. Le Centre a déjà participé à des projets de recherche par le passé, notamment avec IUGM et l’Institut de cardiologie de Montréal. S’associer à des chercheurs leur permet de donner de la crédibilité à leurs projets, et les faire connaître. Le Centre est basé à Montréal, mais cherche à sortir du centre-ville et à rejoindre davantage les gens dans les communautés.</w:t>
      </w:r>
    </w:p>
    <w:p w14:paraId="2836594E" w14:textId="77777777" w:rsidR="00B05556" w:rsidRPr="00A77F35" w:rsidRDefault="00B05556" w:rsidP="003A74F3">
      <w:pPr>
        <w:spacing w:before="120"/>
        <w:contextualSpacing/>
        <w:rPr>
          <w:rFonts w:ascii="Calibri" w:hAnsi="Calibri" w:cs="Calibri Light"/>
          <w:color w:val="000000" w:themeColor="text1"/>
        </w:rPr>
      </w:pPr>
    </w:p>
    <w:p w14:paraId="1CBDB15F" w14:textId="4ED6CEF4" w:rsidR="00CE550D" w:rsidRPr="00A77F35" w:rsidRDefault="00CE550D" w:rsidP="003A74F3">
      <w:pPr>
        <w:spacing w:before="120"/>
        <w:contextualSpacing/>
        <w:rPr>
          <w:rFonts w:ascii="Calibri" w:hAnsi="Calibri" w:cs="Calibri Light"/>
          <w:b/>
          <w:bCs/>
          <w:color w:val="000000" w:themeColor="text1"/>
        </w:rPr>
      </w:pPr>
      <w:r w:rsidRPr="00A77F35">
        <w:rPr>
          <w:rFonts w:ascii="Calibri" w:hAnsi="Calibri" w:cs="Calibri Light"/>
          <w:b/>
          <w:bCs/>
          <w:color w:val="000000" w:themeColor="text1"/>
        </w:rPr>
        <w:t>Julie-Anne Perrault</w:t>
      </w:r>
      <w:r w:rsidR="00DA588A" w:rsidRPr="00A77F35">
        <w:rPr>
          <w:rFonts w:ascii="Calibri" w:hAnsi="Calibri" w:cs="Calibri Light"/>
          <w:b/>
          <w:bCs/>
          <w:color w:val="000000" w:themeColor="text1"/>
        </w:rPr>
        <w:t xml:space="preserve">, </w:t>
      </w:r>
      <w:r w:rsidRPr="00A77F35">
        <w:rPr>
          <w:rFonts w:ascii="Calibri" w:hAnsi="Calibri" w:cs="Calibri Light"/>
          <w:b/>
          <w:bCs/>
          <w:color w:val="000000" w:themeColor="text1"/>
        </w:rPr>
        <w:t>Kéroul</w:t>
      </w:r>
    </w:p>
    <w:p w14:paraId="21CE33D2" w14:textId="5EFC5BF3" w:rsidR="00B05556" w:rsidRPr="00A77F35" w:rsidRDefault="00B05556"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Communications et Marketing</w:t>
      </w:r>
    </w:p>
    <w:p w14:paraId="126069AC" w14:textId="13B3EDDC" w:rsidR="00B05556" w:rsidRPr="00A77F35" w:rsidRDefault="00371764"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Champs d’intérêts et d’activ</w:t>
      </w:r>
      <w:r w:rsidR="00C069D3" w:rsidRPr="00A77F35">
        <w:rPr>
          <w:rFonts w:ascii="Calibri" w:hAnsi="Calibri" w:cs="Calibri Light"/>
          <w:color w:val="000000" w:themeColor="text1"/>
        </w:rPr>
        <w:t>it</w:t>
      </w:r>
      <w:r w:rsidRPr="00A77F35">
        <w:rPr>
          <w:rFonts w:ascii="Calibri" w:hAnsi="Calibri" w:cs="Calibri Light"/>
          <w:color w:val="000000" w:themeColor="text1"/>
        </w:rPr>
        <w:t>és</w:t>
      </w:r>
      <w:r w:rsidR="00A0685F" w:rsidRPr="00A77F35">
        <w:rPr>
          <w:rFonts w:ascii="Calibri" w:hAnsi="Calibri" w:cs="Calibri Light"/>
          <w:color w:val="000000" w:themeColor="text1"/>
        </w:rPr>
        <w:t> :</w:t>
      </w:r>
      <w:r w:rsidRPr="00A77F35">
        <w:rPr>
          <w:rFonts w:ascii="Calibri" w:hAnsi="Calibri" w:cs="Calibri Light"/>
          <w:color w:val="000000" w:themeColor="text1"/>
        </w:rPr>
        <w:t xml:space="preserve"> </w:t>
      </w:r>
      <w:r w:rsidR="00B05556" w:rsidRPr="00A77F35">
        <w:rPr>
          <w:rFonts w:ascii="Calibri" w:hAnsi="Calibri" w:cs="Calibri Light"/>
          <w:color w:val="000000" w:themeColor="text1"/>
        </w:rPr>
        <w:t>Comment faire pour que les outils qui concernent les personnes en situation de handicap ou les données disponibles (ex. évaluation de l’accessibilité des sites touristiques) rejoignent aussi les personnes aîné</w:t>
      </w:r>
      <w:r w:rsidR="00C069D3" w:rsidRPr="00A77F35">
        <w:rPr>
          <w:rFonts w:ascii="Calibri" w:hAnsi="Calibri" w:cs="Calibri Light"/>
          <w:color w:val="000000" w:themeColor="text1"/>
        </w:rPr>
        <w:t>e</w:t>
      </w:r>
      <w:r w:rsidR="00B05556" w:rsidRPr="00A77F35">
        <w:rPr>
          <w:rFonts w:ascii="Calibri" w:hAnsi="Calibri" w:cs="Calibri Light"/>
          <w:color w:val="000000" w:themeColor="text1"/>
        </w:rPr>
        <w:t>s</w:t>
      </w:r>
      <w:r w:rsidRPr="00A77F35">
        <w:rPr>
          <w:rFonts w:ascii="Calibri" w:hAnsi="Calibri" w:cs="Calibri Light"/>
          <w:color w:val="000000" w:themeColor="text1"/>
        </w:rPr>
        <w:t>? Il y a des besoins similaires sur le plan de l’accessibilité des infrastructures. Kéroul accompagne des entreprises dans le secteur touristique pour qu’elles deviennent plus accessibles. Il serait intéressant de trouver des manières pour que la recherche se retrouve davantage dans leurs rapports et recommandations.</w:t>
      </w:r>
    </w:p>
    <w:p w14:paraId="4FC9CE81" w14:textId="77777777" w:rsidR="00DA588A" w:rsidRPr="00A77F35" w:rsidRDefault="00DA588A" w:rsidP="003A74F3">
      <w:pPr>
        <w:spacing w:before="120"/>
        <w:contextualSpacing/>
        <w:rPr>
          <w:rFonts w:ascii="Calibri" w:hAnsi="Calibri" w:cs="Calibri Light"/>
          <w:color w:val="000000" w:themeColor="text1"/>
        </w:rPr>
      </w:pPr>
    </w:p>
    <w:p w14:paraId="344A562A" w14:textId="6021D929" w:rsidR="00CE550D" w:rsidRPr="00A77F35" w:rsidRDefault="00CE550D" w:rsidP="003A74F3">
      <w:pPr>
        <w:spacing w:before="120"/>
        <w:contextualSpacing/>
        <w:rPr>
          <w:rFonts w:ascii="Calibri" w:hAnsi="Calibri" w:cs="Calibri Light"/>
          <w:b/>
          <w:bCs/>
          <w:color w:val="000000" w:themeColor="text1"/>
        </w:rPr>
      </w:pPr>
      <w:r w:rsidRPr="00A77F35">
        <w:rPr>
          <w:rFonts w:ascii="Calibri" w:hAnsi="Calibri" w:cs="Calibri Light"/>
          <w:b/>
          <w:bCs/>
          <w:color w:val="000000" w:themeColor="text1"/>
        </w:rPr>
        <w:t>Marianne Dupéré</w:t>
      </w:r>
      <w:r w:rsidR="00DA588A" w:rsidRPr="00A77F35">
        <w:rPr>
          <w:rFonts w:ascii="Calibri" w:hAnsi="Calibri" w:cs="Calibri Light"/>
          <w:b/>
          <w:bCs/>
          <w:color w:val="000000" w:themeColor="text1"/>
        </w:rPr>
        <w:t xml:space="preserve">, </w:t>
      </w:r>
      <w:r w:rsidRPr="00A77F35">
        <w:rPr>
          <w:rFonts w:ascii="Calibri" w:hAnsi="Calibri" w:cs="Calibri Light"/>
          <w:b/>
          <w:bCs/>
          <w:color w:val="000000" w:themeColor="text1"/>
        </w:rPr>
        <w:t>Sans Oublier le Sourire</w:t>
      </w:r>
    </w:p>
    <w:p w14:paraId="0D94E26C" w14:textId="01BF7808" w:rsidR="00DA588A" w:rsidRPr="00A77F35" w:rsidRDefault="00371764"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Coordonnatrice</w:t>
      </w:r>
    </w:p>
    <w:p w14:paraId="296C74DE" w14:textId="1B1A3974" w:rsidR="00371764" w:rsidRPr="00A77F35" w:rsidRDefault="00DA4FF7"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Obstacles à l’inclusion sociale</w:t>
      </w:r>
      <w:r w:rsidR="00371764" w:rsidRPr="00A77F35">
        <w:rPr>
          <w:rFonts w:ascii="Calibri" w:hAnsi="Calibri" w:cs="Calibri Light"/>
          <w:color w:val="000000" w:themeColor="text1"/>
        </w:rPr>
        <w:t xml:space="preserve"> : </w:t>
      </w:r>
      <w:r w:rsidRPr="00A77F35">
        <w:rPr>
          <w:rFonts w:ascii="Calibri" w:hAnsi="Calibri" w:cs="Calibri Light"/>
          <w:color w:val="000000" w:themeColor="text1"/>
        </w:rPr>
        <w:t>Le v</w:t>
      </w:r>
      <w:r w:rsidR="00371764" w:rsidRPr="00A77F35">
        <w:rPr>
          <w:rFonts w:ascii="Calibri" w:hAnsi="Calibri" w:cs="Calibri Light"/>
          <w:color w:val="000000" w:themeColor="text1"/>
        </w:rPr>
        <w:t>ieillissement des personnes ayant une déficience intellectuelle</w:t>
      </w:r>
      <w:r w:rsidRPr="00A77F35">
        <w:rPr>
          <w:rFonts w:ascii="Calibri" w:hAnsi="Calibri" w:cs="Calibri Light"/>
          <w:color w:val="000000" w:themeColor="text1"/>
        </w:rPr>
        <w:t xml:space="preserve"> touche l’organisme de plusieurs manières : 1) le soutien des participants à son centre d’activités de jour, 2) procédures de mise à la retraite automatique dans les centres de réadaptation en déficience intellectuelle (promotion d’une vie active et sociale), qui ont mené à de la mise en place de nouveaux services par l’organisme.</w:t>
      </w:r>
    </w:p>
    <w:p w14:paraId="3F022FCA" w14:textId="77777777" w:rsidR="00371764" w:rsidRPr="00A77F35" w:rsidRDefault="00371764" w:rsidP="003A74F3">
      <w:pPr>
        <w:spacing w:before="120"/>
        <w:contextualSpacing/>
        <w:rPr>
          <w:rFonts w:ascii="Calibri" w:hAnsi="Calibri" w:cs="Calibri Light"/>
          <w:color w:val="000000" w:themeColor="text1"/>
        </w:rPr>
      </w:pPr>
    </w:p>
    <w:p w14:paraId="22D85C21" w14:textId="4B51143C" w:rsidR="00CE550D" w:rsidRPr="00A77F35" w:rsidRDefault="00CE550D" w:rsidP="00833A5E">
      <w:pPr>
        <w:keepNext/>
        <w:keepLines/>
        <w:spacing w:before="120"/>
        <w:contextualSpacing/>
        <w:rPr>
          <w:rFonts w:ascii="Calibri" w:hAnsi="Calibri" w:cs="Calibri Light"/>
          <w:b/>
          <w:bCs/>
          <w:color w:val="000000" w:themeColor="text1"/>
        </w:rPr>
      </w:pPr>
      <w:r w:rsidRPr="00A77F35">
        <w:rPr>
          <w:rFonts w:ascii="Calibri" w:hAnsi="Calibri" w:cs="Calibri Light"/>
          <w:b/>
          <w:bCs/>
          <w:color w:val="000000" w:themeColor="text1"/>
        </w:rPr>
        <w:lastRenderedPageBreak/>
        <w:t>Diana Zidarov</w:t>
      </w:r>
      <w:r w:rsidR="00DA588A" w:rsidRPr="00A77F35">
        <w:rPr>
          <w:rFonts w:ascii="Calibri" w:hAnsi="Calibri" w:cs="Calibri Light"/>
          <w:b/>
          <w:bCs/>
          <w:color w:val="000000" w:themeColor="text1"/>
        </w:rPr>
        <w:t xml:space="preserve">, </w:t>
      </w:r>
      <w:r w:rsidR="00DA4FF7" w:rsidRPr="00A77F35">
        <w:rPr>
          <w:rFonts w:ascii="Calibri" w:hAnsi="Calibri" w:cs="Calibri Light"/>
          <w:b/>
          <w:bCs/>
          <w:color w:val="000000" w:themeColor="text1"/>
        </w:rPr>
        <w:t xml:space="preserve">Institut universitaire de recherche sur la réadaptation en déficience physique de Montréal, </w:t>
      </w:r>
      <w:r w:rsidRPr="00A77F35">
        <w:rPr>
          <w:rFonts w:ascii="Calibri" w:hAnsi="Calibri" w:cs="Calibri Light"/>
          <w:b/>
          <w:bCs/>
          <w:color w:val="000000" w:themeColor="text1"/>
        </w:rPr>
        <w:t>CIUSSS du</w:t>
      </w:r>
      <w:r w:rsidR="00DA588A" w:rsidRPr="00A77F35">
        <w:rPr>
          <w:rFonts w:ascii="Calibri" w:hAnsi="Calibri" w:cs="Calibri Light"/>
          <w:b/>
          <w:bCs/>
          <w:color w:val="000000" w:themeColor="text1"/>
        </w:rPr>
        <w:t xml:space="preserve"> </w:t>
      </w:r>
      <w:r w:rsidRPr="00A77F35">
        <w:rPr>
          <w:rFonts w:ascii="Calibri" w:hAnsi="Calibri" w:cs="Calibri Light"/>
          <w:b/>
          <w:bCs/>
          <w:color w:val="000000" w:themeColor="text1"/>
        </w:rPr>
        <w:t>Centre-Sud-de-l’Île-de-Montréal</w:t>
      </w:r>
    </w:p>
    <w:p w14:paraId="4471185A" w14:textId="642BC776" w:rsidR="00371764" w:rsidRPr="00A77F35" w:rsidRDefault="00371764" w:rsidP="00833A5E">
      <w:pPr>
        <w:keepNext/>
        <w:keepLines/>
        <w:spacing w:before="120"/>
        <w:contextualSpacing/>
        <w:rPr>
          <w:rFonts w:ascii="Calibri" w:hAnsi="Calibri" w:cs="Calibri Light"/>
          <w:color w:val="000000" w:themeColor="text1"/>
        </w:rPr>
      </w:pPr>
      <w:r w:rsidRPr="00A77F35">
        <w:rPr>
          <w:rFonts w:ascii="Calibri" w:hAnsi="Calibri" w:cs="Calibri Light"/>
          <w:color w:val="000000" w:themeColor="text1"/>
        </w:rPr>
        <w:t>Chercheure d’établissement</w:t>
      </w:r>
    </w:p>
    <w:p w14:paraId="7E8FE576" w14:textId="7E7E7ABB" w:rsidR="00DA4FF7" w:rsidRPr="00A77F35" w:rsidRDefault="00DA4FF7" w:rsidP="00833A5E">
      <w:pPr>
        <w:keepNext/>
        <w:keepLines/>
        <w:spacing w:before="120"/>
        <w:contextualSpacing/>
        <w:rPr>
          <w:rFonts w:ascii="Calibri" w:hAnsi="Calibri" w:cs="Calibri Light"/>
          <w:color w:val="000000" w:themeColor="text1"/>
        </w:rPr>
      </w:pPr>
      <w:r w:rsidRPr="00A77F35">
        <w:rPr>
          <w:rFonts w:ascii="Calibri" w:hAnsi="Calibri" w:cs="Calibri Light"/>
          <w:color w:val="000000" w:themeColor="text1"/>
        </w:rPr>
        <w:t>Intérêts de recherche : Elle travaille avec les personnes ayant une déficience physique, en particulier les personnes amputées du membre inférieur.</w:t>
      </w:r>
      <w:r w:rsidR="005E58F8" w:rsidRPr="00A77F35">
        <w:rPr>
          <w:rFonts w:ascii="Calibri" w:hAnsi="Calibri" w:cs="Calibri Light"/>
          <w:color w:val="000000" w:themeColor="text1"/>
        </w:rPr>
        <w:t xml:space="preserve"> Elle s’intéresse actuellement à la co-construction d’un programme d’activité physique pour cette population, qui est souvent âgée et qui vit de l’isolement social. Elle est intéressée à collaborer avec des chercheurs ou des organismes communautaires sur ce projet.</w:t>
      </w:r>
    </w:p>
    <w:p w14:paraId="567CF4C1" w14:textId="77777777" w:rsidR="00DA588A" w:rsidRPr="00A77F35" w:rsidRDefault="00DA588A" w:rsidP="003A74F3">
      <w:pPr>
        <w:spacing w:before="120"/>
        <w:contextualSpacing/>
        <w:rPr>
          <w:rFonts w:ascii="Calibri" w:hAnsi="Calibri" w:cs="Calibri Light"/>
          <w:color w:val="000000" w:themeColor="text1"/>
        </w:rPr>
      </w:pPr>
    </w:p>
    <w:p w14:paraId="615333C8" w14:textId="0C9A28E7" w:rsidR="00CE550D" w:rsidRPr="00A77F35" w:rsidRDefault="00CE550D" w:rsidP="003A74F3">
      <w:pPr>
        <w:spacing w:before="120"/>
        <w:contextualSpacing/>
        <w:rPr>
          <w:rFonts w:ascii="Calibri" w:hAnsi="Calibri" w:cs="Calibri Light"/>
          <w:b/>
          <w:bCs/>
          <w:color w:val="000000" w:themeColor="text1"/>
        </w:rPr>
      </w:pPr>
      <w:r w:rsidRPr="00A77F35">
        <w:rPr>
          <w:rFonts w:ascii="Calibri" w:hAnsi="Calibri" w:cs="Calibri Light"/>
          <w:b/>
          <w:bCs/>
          <w:color w:val="000000" w:themeColor="text1"/>
        </w:rPr>
        <w:t>Sophie Chesneau</w:t>
      </w:r>
      <w:r w:rsidR="00DA588A" w:rsidRPr="00A77F35">
        <w:rPr>
          <w:rFonts w:ascii="Calibri" w:hAnsi="Calibri" w:cs="Calibri Light"/>
          <w:b/>
          <w:bCs/>
          <w:color w:val="000000" w:themeColor="text1"/>
        </w:rPr>
        <w:t>, UQTR</w:t>
      </w:r>
    </w:p>
    <w:p w14:paraId="111FD799" w14:textId="6C5AC3CF" w:rsidR="00DA588A" w:rsidRPr="00A77F35" w:rsidRDefault="005E58F8"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Professeure au département d’orthophonie</w:t>
      </w:r>
    </w:p>
    <w:p w14:paraId="7BEF356A" w14:textId="6654907B" w:rsidR="005E58F8" w:rsidRPr="00A77F35" w:rsidRDefault="005E58F8"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Intérêts de recherche : Communication et langage chez les personnes ayant une lésion cérébrale ou une maladie dégénérative. Ses projets de recherche actuels portent sur la communication et les troubles du comportement chez les personnes qui ont la maladie d’Alzheimer, en particulier</w:t>
      </w:r>
      <w:r w:rsidR="0083318F" w:rsidRPr="00A77F35">
        <w:rPr>
          <w:rFonts w:ascii="Calibri" w:hAnsi="Calibri" w:cs="Calibri Light"/>
          <w:color w:val="000000" w:themeColor="text1"/>
        </w:rPr>
        <w:t xml:space="preserve"> sur</w:t>
      </w:r>
      <w:r w:rsidRPr="00A77F35">
        <w:rPr>
          <w:rFonts w:ascii="Calibri" w:hAnsi="Calibri" w:cs="Calibri Light"/>
          <w:color w:val="000000" w:themeColor="text1"/>
        </w:rPr>
        <w:t xml:space="preserve"> la communication avec leurs aidant</w:t>
      </w:r>
      <w:r w:rsidR="0083318F" w:rsidRPr="00A77F35">
        <w:rPr>
          <w:rFonts w:ascii="Calibri" w:hAnsi="Calibri" w:cs="Calibri Light"/>
          <w:color w:val="000000" w:themeColor="text1"/>
        </w:rPr>
        <w:t>s</w:t>
      </w:r>
      <w:r w:rsidRPr="00A77F35">
        <w:rPr>
          <w:rFonts w:ascii="Calibri" w:hAnsi="Calibri" w:cs="Calibri Light"/>
          <w:color w:val="000000" w:themeColor="text1"/>
        </w:rPr>
        <w:t>. Elle s’intéresse aussi à la perception de la communication par les personnes âgées elles-mêmes.</w:t>
      </w:r>
    </w:p>
    <w:p w14:paraId="144EB5F6" w14:textId="77777777" w:rsidR="005E58F8" w:rsidRPr="00A77F35" w:rsidRDefault="005E58F8" w:rsidP="003A74F3">
      <w:pPr>
        <w:spacing w:before="120"/>
        <w:contextualSpacing/>
        <w:rPr>
          <w:rFonts w:ascii="Calibri" w:hAnsi="Calibri" w:cs="Calibri Light"/>
          <w:color w:val="000000" w:themeColor="text1"/>
        </w:rPr>
      </w:pPr>
    </w:p>
    <w:p w14:paraId="4FF658AC" w14:textId="16697241" w:rsidR="00CE550D" w:rsidRPr="00A77F35" w:rsidRDefault="00CE550D" w:rsidP="003A74F3">
      <w:pPr>
        <w:spacing w:before="120"/>
        <w:contextualSpacing/>
        <w:rPr>
          <w:rFonts w:ascii="Calibri" w:hAnsi="Calibri" w:cs="Calibri Light"/>
          <w:b/>
          <w:bCs/>
          <w:color w:val="000000" w:themeColor="text1"/>
        </w:rPr>
      </w:pPr>
      <w:r w:rsidRPr="00A77F35">
        <w:rPr>
          <w:rFonts w:ascii="Calibri" w:hAnsi="Calibri" w:cs="Calibri Light"/>
          <w:b/>
          <w:bCs/>
          <w:color w:val="000000" w:themeColor="text1"/>
        </w:rPr>
        <w:t>Caroline Malo</w:t>
      </w:r>
      <w:r w:rsidR="00DA588A" w:rsidRPr="00A77F35">
        <w:rPr>
          <w:rFonts w:ascii="Calibri" w:hAnsi="Calibri" w:cs="Calibri Light"/>
          <w:b/>
          <w:bCs/>
          <w:color w:val="000000" w:themeColor="text1"/>
        </w:rPr>
        <w:t xml:space="preserve">, </w:t>
      </w:r>
      <w:r w:rsidR="0004296A" w:rsidRPr="00A77F35">
        <w:rPr>
          <w:rFonts w:ascii="Calibri" w:hAnsi="Calibri" w:cs="Calibri Light"/>
          <w:b/>
          <w:bCs/>
          <w:color w:val="000000" w:themeColor="text1"/>
        </w:rPr>
        <w:t>Bibliothèque et archives nationales du Québec (</w:t>
      </w:r>
      <w:r w:rsidRPr="00A77F35">
        <w:rPr>
          <w:rFonts w:ascii="Calibri" w:hAnsi="Calibri" w:cs="Calibri Light"/>
          <w:b/>
          <w:bCs/>
          <w:color w:val="000000" w:themeColor="text1"/>
        </w:rPr>
        <w:t>BAnQ</w:t>
      </w:r>
      <w:r w:rsidR="0004296A" w:rsidRPr="00A77F35">
        <w:rPr>
          <w:rFonts w:ascii="Calibri" w:hAnsi="Calibri" w:cs="Calibri Light"/>
          <w:b/>
          <w:bCs/>
          <w:color w:val="000000" w:themeColor="text1"/>
        </w:rPr>
        <w:t>)</w:t>
      </w:r>
    </w:p>
    <w:p w14:paraId="558EE88D" w14:textId="0760A138" w:rsidR="0083318F" w:rsidRPr="00A77F35" w:rsidRDefault="0083318F"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Bibliothécaire-formatrice</w:t>
      </w:r>
    </w:p>
    <w:p w14:paraId="3D5A03B7" w14:textId="1894F542" w:rsidR="0004296A" w:rsidRPr="00A77F35" w:rsidRDefault="0004296A"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 xml:space="preserve">Intérêts et domaines d’activités : </w:t>
      </w:r>
      <w:r w:rsidR="00A0685F" w:rsidRPr="00A77F35">
        <w:rPr>
          <w:rFonts w:ascii="Calibri" w:hAnsi="Calibri" w:cs="Calibri Light"/>
          <w:color w:val="000000" w:themeColor="text1"/>
        </w:rPr>
        <w:t>Formation et t</w:t>
      </w:r>
      <w:r w:rsidRPr="00A77F35">
        <w:rPr>
          <w:rFonts w:ascii="Calibri" w:hAnsi="Calibri" w:cs="Calibri Light"/>
          <w:color w:val="000000" w:themeColor="text1"/>
        </w:rPr>
        <w:t>echnologies du numérique. Ce sont surtout des personnes âgées qui s’intéresse</w:t>
      </w:r>
      <w:r w:rsidR="003A370D" w:rsidRPr="00A77F35">
        <w:rPr>
          <w:rFonts w:ascii="Calibri" w:hAnsi="Calibri" w:cs="Calibri Light"/>
          <w:color w:val="000000" w:themeColor="text1"/>
        </w:rPr>
        <w:t>nt</w:t>
      </w:r>
      <w:r w:rsidRPr="00A77F35">
        <w:rPr>
          <w:rFonts w:ascii="Calibri" w:hAnsi="Calibri" w:cs="Calibri Light"/>
          <w:color w:val="000000" w:themeColor="text1"/>
        </w:rPr>
        <w:t xml:space="preserve"> aux formations qu’ils offrent. </w:t>
      </w:r>
      <w:r w:rsidR="00A0685F" w:rsidRPr="00A77F35">
        <w:rPr>
          <w:rFonts w:ascii="Calibri" w:hAnsi="Calibri" w:cs="Calibri Light"/>
          <w:color w:val="000000" w:themeColor="text1"/>
        </w:rPr>
        <w:t>Ils ont récemment pris part</w:t>
      </w:r>
      <w:r w:rsidRPr="00A77F35">
        <w:rPr>
          <w:rFonts w:ascii="Calibri" w:hAnsi="Calibri" w:cs="Calibri Light"/>
          <w:color w:val="000000" w:themeColor="text1"/>
        </w:rPr>
        <w:t xml:space="preserve"> à un groupe de travail sur la bonification de l’offre de services aux aînés. Ils cherchent par là à voir comment les lieux, la signalétique peuvent mieux répondre aux besoins des aînés, comment faire pour qu’ils se sentent rassurés, invités et bien à la Grande bibliothèque. Ils ont développé plusieurs activités et projets-pilotes (après-midi réservé à des aînés à mobilité réduite et ayant des atteintes cognitives), et songe</w:t>
      </w:r>
      <w:r w:rsidR="00C069D3" w:rsidRPr="00A77F35">
        <w:rPr>
          <w:rFonts w:ascii="Calibri" w:hAnsi="Calibri" w:cs="Calibri Light"/>
          <w:color w:val="000000" w:themeColor="text1"/>
        </w:rPr>
        <w:t>nt</w:t>
      </w:r>
      <w:r w:rsidRPr="00A77F35">
        <w:rPr>
          <w:rFonts w:ascii="Calibri" w:hAnsi="Calibri" w:cs="Calibri Light"/>
          <w:color w:val="000000" w:themeColor="text1"/>
        </w:rPr>
        <w:t xml:space="preserve"> à concevoir un espace pour les aînés. Ils ont aussi collaboré avec l’Institut national de recherches scientifiques (INRS) pour réaliser une revue de littérature sur le sujet </w:t>
      </w:r>
      <w:r w:rsidR="00D7388D" w:rsidRPr="00A77F35">
        <w:rPr>
          <w:rFonts w:ascii="Calibri" w:hAnsi="Calibri" w:cs="Calibri Light"/>
          <w:color w:val="000000" w:themeColor="text1"/>
        </w:rPr>
        <w:t>ainsi qu’</w:t>
      </w:r>
      <w:r w:rsidRPr="00A77F35">
        <w:rPr>
          <w:rFonts w:ascii="Calibri" w:hAnsi="Calibri" w:cs="Calibri Light"/>
          <w:color w:val="000000" w:themeColor="text1"/>
        </w:rPr>
        <w:t xml:space="preserve">avec </w:t>
      </w:r>
      <w:r w:rsidR="00D7388D" w:rsidRPr="00A77F35">
        <w:rPr>
          <w:rFonts w:ascii="Calibri" w:hAnsi="Calibri" w:cs="Calibri Light"/>
          <w:color w:val="000000" w:themeColor="text1"/>
        </w:rPr>
        <w:t xml:space="preserve">le CIUSSS-Centre-Sud et </w:t>
      </w:r>
      <w:r w:rsidRPr="00A77F35">
        <w:rPr>
          <w:rFonts w:ascii="Calibri" w:hAnsi="Calibri" w:cs="Calibri Light"/>
          <w:color w:val="000000" w:themeColor="text1"/>
        </w:rPr>
        <w:t>la Table de concertation du Faubourg dans le cadre d’une demi-journée de réflexion.</w:t>
      </w:r>
    </w:p>
    <w:p w14:paraId="4786CEB9" w14:textId="56776491" w:rsidR="00DA588A" w:rsidRPr="00A77F35" w:rsidRDefault="0004296A"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 xml:space="preserve"> </w:t>
      </w:r>
    </w:p>
    <w:p w14:paraId="020E07CC" w14:textId="25F4C220" w:rsidR="00CE550D" w:rsidRPr="00A77F35" w:rsidRDefault="00CE550D" w:rsidP="003A74F3">
      <w:pPr>
        <w:spacing w:before="120"/>
        <w:contextualSpacing/>
        <w:rPr>
          <w:rFonts w:ascii="Calibri" w:hAnsi="Calibri" w:cs="Calibri Light"/>
          <w:b/>
          <w:bCs/>
          <w:color w:val="000000" w:themeColor="text1"/>
        </w:rPr>
      </w:pPr>
      <w:r w:rsidRPr="00A77F35">
        <w:rPr>
          <w:rFonts w:ascii="Calibri" w:hAnsi="Calibri" w:cs="Calibri Light"/>
          <w:b/>
          <w:bCs/>
          <w:color w:val="000000" w:themeColor="text1"/>
        </w:rPr>
        <w:t>Mireille Fortier</w:t>
      </w:r>
      <w:r w:rsidR="00DA588A" w:rsidRPr="00A77F35">
        <w:rPr>
          <w:rFonts w:ascii="Calibri" w:hAnsi="Calibri" w:cs="Calibri Light"/>
          <w:b/>
          <w:bCs/>
          <w:color w:val="000000" w:themeColor="text1"/>
        </w:rPr>
        <w:t xml:space="preserve">, </w:t>
      </w:r>
      <w:r w:rsidR="002A71B6" w:rsidRPr="00A77F35">
        <w:rPr>
          <w:rFonts w:ascii="Calibri" w:hAnsi="Calibri" w:cs="Calibri Light"/>
          <w:b/>
          <w:bCs/>
          <w:color w:val="000000" w:themeColor="text1"/>
        </w:rPr>
        <w:t>Institut sur le vieillissement et la participation sociale des aînés (</w:t>
      </w:r>
      <w:r w:rsidRPr="00A77F35">
        <w:rPr>
          <w:rFonts w:ascii="Calibri" w:hAnsi="Calibri" w:cs="Calibri Light"/>
          <w:b/>
          <w:bCs/>
          <w:color w:val="000000" w:themeColor="text1"/>
        </w:rPr>
        <w:t>IVPSA</w:t>
      </w:r>
      <w:r w:rsidR="002A71B6" w:rsidRPr="00A77F35">
        <w:rPr>
          <w:rFonts w:ascii="Calibri" w:hAnsi="Calibri" w:cs="Calibri Light"/>
          <w:b/>
          <w:bCs/>
          <w:color w:val="000000" w:themeColor="text1"/>
        </w:rPr>
        <w:t xml:space="preserve">), </w:t>
      </w:r>
      <w:r w:rsidRPr="00A77F35">
        <w:rPr>
          <w:rFonts w:ascii="Calibri" w:hAnsi="Calibri" w:cs="Calibri Light"/>
          <w:b/>
          <w:bCs/>
          <w:color w:val="000000" w:themeColor="text1"/>
        </w:rPr>
        <w:t xml:space="preserve"> Université Laval</w:t>
      </w:r>
    </w:p>
    <w:p w14:paraId="05CEF35B" w14:textId="39C81832" w:rsidR="00175AC4" w:rsidRPr="00A77F35" w:rsidRDefault="00175AC4"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Coordonnatrice</w:t>
      </w:r>
    </w:p>
    <w:p w14:paraId="4C551672" w14:textId="1EBDA61A" w:rsidR="002A71B6" w:rsidRPr="00A77F35" w:rsidRDefault="002A71B6" w:rsidP="003A74F3">
      <w:pPr>
        <w:spacing w:before="120"/>
        <w:contextualSpacing/>
        <w:rPr>
          <w:rFonts w:ascii="Calibri" w:hAnsi="Calibri" w:cs="Calibri Light"/>
          <w:color w:val="000000" w:themeColor="text1"/>
        </w:rPr>
      </w:pPr>
      <w:r w:rsidRPr="00A77F35">
        <w:rPr>
          <w:rFonts w:ascii="Calibri" w:hAnsi="Calibri" w:cs="Calibri Light"/>
          <w:color w:val="000000" w:themeColor="text1"/>
        </w:rPr>
        <w:t>Intérêts de recherche : Mireille travaille avec André Tourigny sur un projet financé par le programme Nouveaux horizons (ministère Emploi et développement social Canada). Il s’agit d’une initiative sur l’inclusion sociale des aînés dans la communauté métropolitaine de Québec. Un appel à projets devrait être lancé dans les prochains mois. Ils souhaitent travailler en partenariat avec différents organismes pour co-construire un plan d’impact collectif.</w:t>
      </w:r>
    </w:p>
    <w:p w14:paraId="1CF8E117" w14:textId="77777777" w:rsidR="00DA588A" w:rsidRPr="00A77F35" w:rsidRDefault="00DA588A" w:rsidP="003A74F3">
      <w:pPr>
        <w:spacing w:before="120"/>
        <w:contextualSpacing/>
        <w:rPr>
          <w:rFonts w:ascii="Calibri" w:hAnsi="Calibri" w:cs="Calibri Light"/>
          <w:color w:val="000000" w:themeColor="text1"/>
        </w:rPr>
      </w:pPr>
    </w:p>
    <w:p w14:paraId="67F399D8" w14:textId="448B077C" w:rsidR="00CE550D" w:rsidRPr="00A77F35" w:rsidRDefault="00CE550D" w:rsidP="003A74F3">
      <w:pPr>
        <w:spacing w:before="120"/>
        <w:contextualSpacing/>
        <w:rPr>
          <w:rFonts w:ascii="Calibri" w:hAnsi="Calibri" w:cs="Calibri Light"/>
          <w:b/>
          <w:bCs/>
          <w:color w:val="000000" w:themeColor="text1"/>
        </w:rPr>
      </w:pPr>
      <w:r w:rsidRPr="00A77F35">
        <w:rPr>
          <w:rFonts w:ascii="Calibri" w:hAnsi="Calibri" w:cs="Calibri Light"/>
          <w:b/>
          <w:bCs/>
          <w:color w:val="000000" w:themeColor="text1"/>
        </w:rPr>
        <w:t>Dahlia Kairy</w:t>
      </w:r>
      <w:r w:rsidR="00DA588A" w:rsidRPr="00A77F35">
        <w:rPr>
          <w:rFonts w:ascii="Calibri" w:hAnsi="Calibri" w:cs="Calibri Light"/>
          <w:b/>
          <w:bCs/>
          <w:color w:val="000000" w:themeColor="text1"/>
        </w:rPr>
        <w:t>, Université de Montréal</w:t>
      </w:r>
    </w:p>
    <w:p w14:paraId="6BA966B8" w14:textId="19E7CDE6" w:rsidR="00292CFA" w:rsidRPr="00A77F35" w:rsidRDefault="00DA588A" w:rsidP="00292CFA">
      <w:pPr>
        <w:spacing w:before="120"/>
        <w:contextualSpacing/>
        <w:rPr>
          <w:rFonts w:ascii="Calibri" w:hAnsi="Calibri" w:cs="Calibri Light"/>
          <w:color w:val="000000" w:themeColor="text1"/>
        </w:rPr>
      </w:pPr>
      <w:r w:rsidRPr="00A77F35">
        <w:rPr>
          <w:rFonts w:ascii="Calibri" w:hAnsi="Calibri" w:cs="Calibri Light"/>
          <w:color w:val="000000" w:themeColor="text1"/>
        </w:rPr>
        <w:t xml:space="preserve">Professeure </w:t>
      </w:r>
      <w:r w:rsidR="002A71B6" w:rsidRPr="00A77F35">
        <w:rPr>
          <w:rFonts w:ascii="Calibri" w:hAnsi="Calibri" w:cs="Calibri Light"/>
          <w:color w:val="000000" w:themeColor="text1"/>
        </w:rPr>
        <w:t xml:space="preserve">à l’École de réadaptation (physiothérapie) </w:t>
      </w:r>
      <w:r w:rsidRPr="00A77F35">
        <w:rPr>
          <w:rFonts w:ascii="Calibri" w:hAnsi="Calibri" w:cs="Calibri Light"/>
          <w:color w:val="000000" w:themeColor="text1"/>
        </w:rPr>
        <w:t>et chercheure au CRIR</w:t>
      </w:r>
    </w:p>
    <w:p w14:paraId="7FCFDD62" w14:textId="211AA672" w:rsidR="002A71B6" w:rsidRPr="00A77F35" w:rsidRDefault="002A71B6" w:rsidP="00292CFA">
      <w:pPr>
        <w:spacing w:before="120"/>
        <w:contextualSpacing/>
        <w:rPr>
          <w:rFonts w:ascii="Calibri" w:hAnsi="Calibri" w:cs="Calibri Light"/>
          <w:color w:val="000000" w:themeColor="text1"/>
        </w:rPr>
      </w:pPr>
      <w:r w:rsidRPr="00A77F35">
        <w:rPr>
          <w:rFonts w:ascii="Calibri" w:hAnsi="Calibri" w:cs="Calibri Light"/>
          <w:color w:val="000000" w:themeColor="text1"/>
        </w:rPr>
        <w:t>Intérêts de recherche : Innovations et technologies en réadaptation</w:t>
      </w:r>
      <w:r w:rsidR="001932BC" w:rsidRPr="00A77F35">
        <w:rPr>
          <w:rFonts w:ascii="Calibri" w:hAnsi="Calibri" w:cs="Calibri Light"/>
          <w:color w:val="000000" w:themeColor="text1"/>
        </w:rPr>
        <w:t xml:space="preserve">. Elle s’intéresse au développement, mais surtout à l’évaluation et à l’implantation des innovations et des nouvelles technologies en réadaptation, en particulier en téléréadaption. Elle s’intéresse aussi à la réalité </w:t>
      </w:r>
      <w:r w:rsidR="001932BC" w:rsidRPr="00A77F35">
        <w:rPr>
          <w:rFonts w:ascii="Calibri" w:hAnsi="Calibri" w:cs="Calibri Light"/>
          <w:color w:val="000000" w:themeColor="text1"/>
        </w:rPr>
        <w:lastRenderedPageBreak/>
        <w:t>virtuelle, aux applications mobiles. Elle a notamment mené un projet financé par Société inclusive avec l’organisme Onroule.org sur le développement d’une application mobile pour l’identification de lieux accessibles.</w:t>
      </w:r>
    </w:p>
    <w:p w14:paraId="0576E985" w14:textId="77777777" w:rsidR="00CC0755" w:rsidRPr="00F30FFB" w:rsidRDefault="00CC0755" w:rsidP="00292CFA">
      <w:pPr>
        <w:contextualSpacing/>
        <w:rPr>
          <w:rFonts w:ascii="Calibri Light" w:hAnsi="Calibri Light" w:cs="Calibri Light"/>
          <w:color w:val="000000" w:themeColor="text1"/>
        </w:rPr>
      </w:pPr>
    </w:p>
    <w:p w14:paraId="4DF59062" w14:textId="77136331" w:rsidR="00B33238" w:rsidRPr="00B33238" w:rsidRDefault="00DA1C28" w:rsidP="002A5651">
      <w:pPr>
        <w:pStyle w:val="Titre2"/>
        <w:rPr>
          <w:lang w:eastAsia="fr-CA"/>
        </w:rPr>
      </w:pPr>
      <w:bookmarkStart w:id="13" w:name="_Toc39828117"/>
      <w:bookmarkStart w:id="14" w:name="_Toc39828569"/>
      <w:r w:rsidRPr="00B33238">
        <w:rPr>
          <w:lang w:eastAsia="fr-CA"/>
        </w:rPr>
        <w:t xml:space="preserve">Réseautage et échanges avec les agents de concertation intersectorielle </w:t>
      </w:r>
      <w:r w:rsidR="00F30FFB" w:rsidRPr="00B33238">
        <w:rPr>
          <w:lang w:eastAsia="fr-CA"/>
        </w:rPr>
        <w:t>en sous-groupe</w:t>
      </w:r>
      <w:r w:rsidR="00B33238">
        <w:rPr>
          <w:lang w:eastAsia="fr-CA"/>
        </w:rPr>
        <w:t>s</w:t>
      </w:r>
      <w:bookmarkEnd w:id="13"/>
      <w:bookmarkEnd w:id="14"/>
    </w:p>
    <w:p w14:paraId="29C5A3E3" w14:textId="4982DF83" w:rsidR="00DA1C28" w:rsidRPr="00A77F35" w:rsidRDefault="002A5651" w:rsidP="001A65A0">
      <w:pPr>
        <w:spacing w:before="360" w:after="120"/>
        <w:rPr>
          <w:rFonts w:ascii="Calibri" w:hAnsi="Calibri" w:cs="Calibri Light"/>
          <w:color w:val="C45911" w:themeColor="accent2" w:themeShade="BF"/>
          <w:sz w:val="28"/>
          <w:szCs w:val="28"/>
          <w:lang w:eastAsia="fr-CA"/>
        </w:rPr>
      </w:pPr>
      <w:r w:rsidRPr="00A77F35">
        <w:rPr>
          <w:rFonts w:ascii="Calibri" w:hAnsi="Calibri" w:cs="Calibri Light"/>
          <w:color w:val="C45911" w:themeColor="accent2" w:themeShade="BF"/>
          <w:sz w:val="28"/>
          <w:szCs w:val="28"/>
          <w:lang w:eastAsia="fr-CA"/>
        </w:rPr>
        <w:t xml:space="preserve">Thème 1 : </w:t>
      </w:r>
      <w:r w:rsidR="00F30FFB" w:rsidRPr="00A77F35">
        <w:rPr>
          <w:rFonts w:ascii="Calibri" w:hAnsi="Calibri" w:cs="Calibri Light"/>
          <w:color w:val="C45911" w:themeColor="accent2" w:themeShade="BF"/>
          <w:sz w:val="28"/>
          <w:szCs w:val="28"/>
          <w:lang w:eastAsia="fr-CA"/>
        </w:rPr>
        <w:t>Soins, proches aidants</w:t>
      </w:r>
      <w:r w:rsidR="00626C4A" w:rsidRPr="00A77F35">
        <w:rPr>
          <w:rFonts w:ascii="Calibri" w:hAnsi="Calibri" w:cs="Calibri Light"/>
          <w:color w:val="C45911" w:themeColor="accent2" w:themeShade="BF"/>
          <w:sz w:val="28"/>
          <w:szCs w:val="28"/>
          <w:lang w:eastAsia="fr-CA"/>
        </w:rPr>
        <w:t xml:space="preserve"> et services de santé</w:t>
      </w:r>
    </w:p>
    <w:p w14:paraId="3FC67240" w14:textId="3B19E4C1" w:rsidR="00F421AA" w:rsidRPr="00A77F35" w:rsidRDefault="00F421AA" w:rsidP="00A32EA6">
      <w:pPr>
        <w:spacing w:before="120"/>
        <w:contextualSpacing/>
        <w:rPr>
          <w:rFonts w:ascii="Calibri" w:hAnsi="Calibri" w:cs="Calibri Light"/>
          <w:color w:val="1F3864" w:themeColor="accent1" w:themeShade="80"/>
        </w:rPr>
      </w:pPr>
      <w:r w:rsidRPr="00A77F35">
        <w:rPr>
          <w:rFonts w:ascii="Calibri" w:hAnsi="Calibri" w:cs="Calibri Light"/>
          <w:color w:val="1F3864" w:themeColor="accent1" w:themeShade="80"/>
        </w:rPr>
        <w:t>Avec Samuel Turcotte, Catherine Malo, Stéphanie Brazeau, Amy Mailloux, Sophie Chesneau, Marianne Dupéré et Virginie Archambault</w:t>
      </w:r>
    </w:p>
    <w:p w14:paraId="647A8091" w14:textId="0CFAD98C" w:rsidR="00F421AA" w:rsidRPr="00A77F35" w:rsidRDefault="00F421AA" w:rsidP="00A32EA6">
      <w:pPr>
        <w:spacing w:before="120"/>
        <w:contextualSpacing/>
        <w:rPr>
          <w:rFonts w:ascii="Calibri" w:hAnsi="Calibri" w:cs="Calibri Light"/>
          <w:color w:val="1F3864" w:themeColor="accent1" w:themeShade="80"/>
        </w:rPr>
      </w:pPr>
      <w:r w:rsidRPr="00A77F35">
        <w:rPr>
          <w:rFonts w:ascii="Calibri" w:hAnsi="Calibri" w:cs="Calibri Light"/>
          <w:color w:val="1F3864" w:themeColor="accent1" w:themeShade="80"/>
        </w:rPr>
        <w:t>Animation : Fabienne Boursiquot</w:t>
      </w:r>
    </w:p>
    <w:p w14:paraId="15253A0C" w14:textId="04DE8D99" w:rsidR="00F421AA" w:rsidRPr="00A77F35" w:rsidRDefault="00F421AA" w:rsidP="00A32EA6">
      <w:pPr>
        <w:spacing w:before="120"/>
        <w:contextualSpacing/>
        <w:rPr>
          <w:rFonts w:ascii="Calibri" w:hAnsi="Calibri" w:cs="Calibri Light"/>
          <w:color w:val="000000" w:themeColor="text1"/>
        </w:rPr>
      </w:pPr>
    </w:p>
    <w:p w14:paraId="68EAD629" w14:textId="5B4079FD" w:rsidR="00833A5E" w:rsidRPr="00A77F35" w:rsidRDefault="00833A5E" w:rsidP="00A32EA6">
      <w:pPr>
        <w:spacing w:before="120"/>
        <w:contextualSpacing/>
        <w:rPr>
          <w:rFonts w:ascii="Calibri" w:hAnsi="Calibri" w:cs="Calibri Light"/>
          <w:b/>
          <w:bCs/>
          <w:color w:val="000000" w:themeColor="text1"/>
        </w:rPr>
      </w:pPr>
      <w:r w:rsidRPr="00A77F35">
        <w:rPr>
          <w:rFonts w:ascii="Calibri" w:hAnsi="Calibri" w:cs="Calibri Light"/>
          <w:b/>
          <w:bCs/>
          <w:color w:val="000000" w:themeColor="text1"/>
        </w:rPr>
        <w:t>1- Vieillir avec un traumatisme crânio-cérébral</w:t>
      </w:r>
      <w:r w:rsidR="00D41218" w:rsidRPr="00A77F35">
        <w:rPr>
          <w:rFonts w:ascii="Calibri" w:hAnsi="Calibri" w:cs="Calibri Light"/>
          <w:b/>
          <w:bCs/>
          <w:color w:val="000000" w:themeColor="text1"/>
        </w:rPr>
        <w:t xml:space="preserve"> </w:t>
      </w:r>
      <w:r w:rsidR="004A094D" w:rsidRPr="00A77F35">
        <w:rPr>
          <w:rFonts w:ascii="Calibri" w:hAnsi="Calibri" w:cs="Calibri Light"/>
          <w:b/>
          <w:bCs/>
          <w:color w:val="000000" w:themeColor="text1"/>
        </w:rPr>
        <w:t xml:space="preserve">(Samuel Turcotte) </w:t>
      </w:r>
    </w:p>
    <w:p w14:paraId="52D1197B" w14:textId="7D3AAC33" w:rsidR="00CA4F73" w:rsidRPr="00A77F35" w:rsidRDefault="00CA4F73" w:rsidP="00A32EA6">
      <w:pPr>
        <w:spacing w:before="120"/>
        <w:contextualSpacing/>
        <w:rPr>
          <w:rFonts w:ascii="Calibri" w:hAnsi="Calibri" w:cs="Calibri Light"/>
          <w:color w:val="000000" w:themeColor="text1"/>
        </w:rPr>
      </w:pPr>
      <w:r w:rsidRPr="00A77F35">
        <w:rPr>
          <w:rFonts w:ascii="Calibri" w:hAnsi="Calibri" w:cs="Calibri Light"/>
          <w:color w:val="000000" w:themeColor="text1"/>
        </w:rPr>
        <w:t xml:space="preserve">Projet </w:t>
      </w:r>
      <w:r w:rsidR="00833A5E" w:rsidRPr="00A77F35">
        <w:rPr>
          <w:rFonts w:ascii="Calibri" w:hAnsi="Calibri" w:cs="Calibri Light"/>
          <w:color w:val="000000" w:themeColor="text1"/>
        </w:rPr>
        <w:t xml:space="preserve">réalisé </w:t>
      </w:r>
      <w:r w:rsidRPr="00A77F35">
        <w:rPr>
          <w:rFonts w:ascii="Calibri" w:hAnsi="Calibri" w:cs="Calibri Light"/>
          <w:color w:val="000000" w:themeColor="text1"/>
        </w:rPr>
        <w:t>avec Marie-Ève Lamontage</w:t>
      </w:r>
      <w:r w:rsidR="00833A5E" w:rsidRPr="00A77F35">
        <w:rPr>
          <w:rFonts w:ascii="Calibri" w:hAnsi="Calibri" w:cs="Calibri Light"/>
          <w:color w:val="000000" w:themeColor="text1"/>
        </w:rPr>
        <w:t xml:space="preserve"> (chercheure au CIRRIS) et l’</w:t>
      </w:r>
      <w:r w:rsidRPr="00A77F35">
        <w:rPr>
          <w:rFonts w:ascii="Calibri" w:hAnsi="Calibri" w:cs="Calibri Light"/>
          <w:color w:val="000000" w:themeColor="text1"/>
        </w:rPr>
        <w:t>Association TCC des deux rives</w:t>
      </w:r>
      <w:r w:rsidR="0051556B" w:rsidRPr="00A77F35">
        <w:rPr>
          <w:rFonts w:ascii="Calibri" w:hAnsi="Calibri" w:cs="Calibri Light"/>
          <w:color w:val="000000" w:themeColor="text1"/>
        </w:rPr>
        <w:t xml:space="preserve"> à Québec</w:t>
      </w:r>
    </w:p>
    <w:p w14:paraId="109EEDC5" w14:textId="77777777" w:rsidR="00CA4F73" w:rsidRPr="00A77F35" w:rsidRDefault="00CA4F73" w:rsidP="00A32EA6">
      <w:pPr>
        <w:spacing w:before="120"/>
        <w:contextualSpacing/>
        <w:rPr>
          <w:rFonts w:ascii="Calibri" w:hAnsi="Calibri" w:cs="Calibri Light"/>
          <w:color w:val="000000" w:themeColor="text1"/>
        </w:rPr>
      </w:pPr>
    </w:p>
    <w:p w14:paraId="0778841F" w14:textId="37C40E43" w:rsidR="00D41218" w:rsidRPr="00A77F35" w:rsidRDefault="00D41218" w:rsidP="00D41218">
      <w:pPr>
        <w:spacing w:before="120"/>
        <w:contextualSpacing/>
        <w:rPr>
          <w:rFonts w:ascii="Calibri" w:hAnsi="Calibri" w:cs="Calibri Light"/>
          <w:b/>
          <w:bCs/>
          <w:color w:val="000000" w:themeColor="text1"/>
        </w:rPr>
      </w:pPr>
      <w:r w:rsidRPr="00A77F35">
        <w:rPr>
          <w:rFonts w:ascii="Calibri" w:hAnsi="Calibri" w:cs="Calibri Light"/>
          <w:b/>
          <w:bCs/>
          <w:color w:val="000000" w:themeColor="text1"/>
        </w:rPr>
        <w:t>2- Les bibliothèques comme lieu de rencontre, de ressources, de proximité</w:t>
      </w:r>
    </w:p>
    <w:p w14:paraId="3C1467B2" w14:textId="78F57825" w:rsidR="00CA4F73" w:rsidRPr="00A77F35" w:rsidRDefault="00CA4F73" w:rsidP="00A32EA6">
      <w:pPr>
        <w:spacing w:before="120"/>
        <w:contextualSpacing/>
        <w:rPr>
          <w:rFonts w:ascii="Calibri" w:hAnsi="Calibri" w:cs="Calibri Light"/>
          <w:color w:val="000000" w:themeColor="text1"/>
        </w:rPr>
      </w:pPr>
      <w:r w:rsidRPr="00A77F35">
        <w:rPr>
          <w:rFonts w:ascii="Calibri" w:hAnsi="Calibri" w:cs="Calibri Light"/>
          <w:color w:val="000000" w:themeColor="text1"/>
        </w:rPr>
        <w:t>C</w:t>
      </w:r>
      <w:r w:rsidR="00D41218" w:rsidRPr="00A77F35">
        <w:rPr>
          <w:rFonts w:ascii="Calibri" w:hAnsi="Calibri" w:cs="Calibri Light"/>
          <w:color w:val="000000" w:themeColor="text1"/>
        </w:rPr>
        <w:t>aroline</w:t>
      </w:r>
      <w:r w:rsidRPr="00A77F35">
        <w:rPr>
          <w:rFonts w:ascii="Calibri" w:hAnsi="Calibri" w:cs="Calibri Light"/>
          <w:color w:val="000000" w:themeColor="text1"/>
        </w:rPr>
        <w:t xml:space="preserve"> Malo</w:t>
      </w:r>
      <w:r w:rsidR="0051556B" w:rsidRPr="00A77F35">
        <w:rPr>
          <w:rFonts w:ascii="Calibri" w:hAnsi="Calibri" w:cs="Calibri Light"/>
          <w:color w:val="000000" w:themeColor="text1"/>
        </w:rPr>
        <w:t xml:space="preserve"> (BAnQ)</w:t>
      </w:r>
    </w:p>
    <w:p w14:paraId="33C086A3" w14:textId="763B7114" w:rsidR="0051556B" w:rsidRPr="00A77F35" w:rsidRDefault="0051556B" w:rsidP="0051556B">
      <w:pPr>
        <w:spacing w:before="120"/>
        <w:contextualSpacing/>
        <w:rPr>
          <w:rFonts w:ascii="Calibri" w:hAnsi="Calibri" w:cs="Calibri Light"/>
          <w:color w:val="000000" w:themeColor="text1"/>
        </w:rPr>
      </w:pPr>
      <w:r w:rsidRPr="00A77F35">
        <w:rPr>
          <w:rFonts w:ascii="Calibri" w:hAnsi="Calibri" w:cs="Calibri Light"/>
          <w:color w:val="000000" w:themeColor="text1"/>
        </w:rPr>
        <w:t>Volonté à la Grande bibliothèque de créer un espace spécifiquement destiné aux aînés, en trouvant un équilibre entre échange et espace</w:t>
      </w:r>
      <w:r w:rsidR="004A094D" w:rsidRPr="00A77F35">
        <w:rPr>
          <w:rFonts w:ascii="Calibri" w:hAnsi="Calibri" w:cs="Calibri Light"/>
          <w:color w:val="000000" w:themeColor="text1"/>
        </w:rPr>
        <w:t xml:space="preserve"> dédié.</w:t>
      </w:r>
    </w:p>
    <w:p w14:paraId="6D0DA0E9" w14:textId="18677E52" w:rsidR="00CA4F73" w:rsidRPr="00A77F35" w:rsidRDefault="0051556B" w:rsidP="00A32EA6">
      <w:pPr>
        <w:spacing w:before="120"/>
        <w:contextualSpacing/>
        <w:rPr>
          <w:rFonts w:ascii="Calibri" w:hAnsi="Calibri" w:cs="Calibri Light"/>
          <w:color w:val="000000" w:themeColor="text1"/>
        </w:rPr>
      </w:pPr>
      <w:r w:rsidRPr="00A77F35">
        <w:rPr>
          <w:rFonts w:ascii="Calibri" w:hAnsi="Calibri" w:cs="Calibri Light"/>
          <w:color w:val="000000" w:themeColor="text1"/>
        </w:rPr>
        <w:t>Enjeux : La q</w:t>
      </w:r>
      <w:r w:rsidR="00CA4F73" w:rsidRPr="00A77F35">
        <w:rPr>
          <w:rFonts w:ascii="Calibri" w:hAnsi="Calibri" w:cs="Calibri Light"/>
          <w:color w:val="000000" w:themeColor="text1"/>
        </w:rPr>
        <w:t>uestion du transport</w:t>
      </w:r>
      <w:r w:rsidRPr="00A77F35">
        <w:rPr>
          <w:rFonts w:ascii="Calibri" w:hAnsi="Calibri" w:cs="Calibri Light"/>
          <w:color w:val="000000" w:themeColor="text1"/>
        </w:rPr>
        <w:t xml:space="preserve"> pour se rendre à la bibliothèque se pose souvent.</w:t>
      </w:r>
    </w:p>
    <w:p w14:paraId="3EE2F891" w14:textId="396D4081" w:rsidR="00CA4F73" w:rsidRPr="00A77F35" w:rsidRDefault="0051556B" w:rsidP="00A32EA6">
      <w:pPr>
        <w:spacing w:before="120"/>
        <w:contextualSpacing/>
        <w:rPr>
          <w:rFonts w:ascii="Calibri" w:hAnsi="Calibri" w:cs="Calibri Light"/>
          <w:color w:val="000000" w:themeColor="text1"/>
        </w:rPr>
      </w:pPr>
      <w:r w:rsidRPr="00A77F35">
        <w:rPr>
          <w:rFonts w:ascii="Calibri" w:hAnsi="Calibri" w:cs="Calibri Light"/>
          <w:color w:val="000000" w:themeColor="text1"/>
        </w:rPr>
        <w:t xml:space="preserve">Idées : </w:t>
      </w:r>
      <w:r w:rsidR="00CA4F73" w:rsidRPr="00A77F35">
        <w:rPr>
          <w:rFonts w:ascii="Calibri" w:hAnsi="Calibri" w:cs="Calibri Light"/>
          <w:color w:val="000000" w:themeColor="text1"/>
        </w:rPr>
        <w:t>Inclure les proches aidant dans les activités</w:t>
      </w:r>
      <w:r w:rsidRPr="00A77F35">
        <w:rPr>
          <w:rFonts w:ascii="Calibri" w:hAnsi="Calibri" w:cs="Calibri Light"/>
          <w:color w:val="000000" w:themeColor="text1"/>
        </w:rPr>
        <w:t>.</w:t>
      </w:r>
    </w:p>
    <w:p w14:paraId="0EE738CE" w14:textId="77777777" w:rsidR="00CA4F73" w:rsidRPr="00A77F35" w:rsidRDefault="00CA4F73" w:rsidP="00A32EA6">
      <w:pPr>
        <w:spacing w:before="120"/>
        <w:contextualSpacing/>
        <w:rPr>
          <w:rFonts w:ascii="Calibri" w:hAnsi="Calibri" w:cs="Calibri Light"/>
          <w:color w:val="000000" w:themeColor="text1"/>
        </w:rPr>
      </w:pPr>
    </w:p>
    <w:p w14:paraId="577AF241" w14:textId="4E368A6C" w:rsidR="00CA4F73" w:rsidRPr="00A77F35" w:rsidRDefault="00CA4F73" w:rsidP="00A32EA6">
      <w:pPr>
        <w:spacing w:before="120"/>
        <w:contextualSpacing/>
        <w:rPr>
          <w:rFonts w:ascii="Calibri" w:hAnsi="Calibri" w:cs="Calibri Light"/>
          <w:color w:val="000000" w:themeColor="text1"/>
        </w:rPr>
      </w:pPr>
      <w:r w:rsidRPr="00A77F35">
        <w:rPr>
          <w:rFonts w:ascii="Calibri" w:hAnsi="Calibri" w:cs="Calibri Light"/>
          <w:color w:val="000000" w:themeColor="text1"/>
        </w:rPr>
        <w:t>S</w:t>
      </w:r>
      <w:r w:rsidR="0051556B" w:rsidRPr="00A77F35">
        <w:rPr>
          <w:rFonts w:ascii="Calibri" w:hAnsi="Calibri" w:cs="Calibri Light"/>
          <w:color w:val="000000" w:themeColor="text1"/>
        </w:rPr>
        <w:t>téphanie</w:t>
      </w:r>
      <w:r w:rsidRPr="00A77F35">
        <w:rPr>
          <w:rFonts w:ascii="Calibri" w:hAnsi="Calibri" w:cs="Calibri Light"/>
          <w:color w:val="000000" w:themeColor="text1"/>
        </w:rPr>
        <w:t xml:space="preserve"> Brazeau</w:t>
      </w:r>
      <w:r w:rsidR="0051556B" w:rsidRPr="00A77F35">
        <w:rPr>
          <w:rFonts w:ascii="Calibri" w:hAnsi="Calibri" w:cs="Calibri Light"/>
          <w:color w:val="000000" w:themeColor="text1"/>
        </w:rPr>
        <w:t xml:space="preserve"> (Bibliothèques de Montréal)</w:t>
      </w:r>
    </w:p>
    <w:p w14:paraId="22AC8307" w14:textId="2CA01B92" w:rsidR="00CA4F73" w:rsidRPr="00A77F35" w:rsidRDefault="004A094D" w:rsidP="00A32EA6">
      <w:pPr>
        <w:spacing w:before="120"/>
        <w:contextualSpacing/>
        <w:rPr>
          <w:rFonts w:ascii="Calibri" w:hAnsi="Calibri" w:cs="Calibri Light"/>
          <w:color w:val="000000" w:themeColor="text1"/>
        </w:rPr>
      </w:pPr>
      <w:r w:rsidRPr="00A77F35">
        <w:rPr>
          <w:rFonts w:ascii="Calibri" w:hAnsi="Calibri" w:cs="Calibri Light"/>
          <w:color w:val="000000" w:themeColor="text1"/>
        </w:rPr>
        <w:t xml:space="preserve">Le site </w:t>
      </w:r>
      <w:r w:rsidR="00CA4F73" w:rsidRPr="00A77F35">
        <w:rPr>
          <w:rFonts w:ascii="Calibri" w:hAnsi="Calibri" w:cs="Calibri Light"/>
          <w:color w:val="000000" w:themeColor="text1"/>
        </w:rPr>
        <w:t>Biblio-aidant</w:t>
      </w:r>
      <w:r w:rsidRPr="00A77F35">
        <w:rPr>
          <w:rFonts w:ascii="Calibri" w:hAnsi="Calibri" w:cs="Calibri Light"/>
          <w:color w:val="000000" w:themeColor="text1"/>
        </w:rPr>
        <w:t xml:space="preserve"> offre des ressources</w:t>
      </w:r>
      <w:r w:rsidR="00CA4F73" w:rsidRPr="00A77F35">
        <w:rPr>
          <w:rFonts w:ascii="Calibri" w:hAnsi="Calibri" w:cs="Calibri Light"/>
          <w:color w:val="000000" w:themeColor="text1"/>
        </w:rPr>
        <w:t xml:space="preserve"> sur 11 thématiques (</w:t>
      </w:r>
      <w:r w:rsidRPr="00A77F35">
        <w:rPr>
          <w:rFonts w:ascii="Calibri" w:hAnsi="Calibri" w:cs="Calibri Light"/>
          <w:color w:val="000000" w:themeColor="text1"/>
        </w:rPr>
        <w:t>avec l’Association des bibliothèques publiques du Québec</w:t>
      </w:r>
      <w:r w:rsidR="00CA4F73" w:rsidRPr="00A77F35">
        <w:rPr>
          <w:rFonts w:ascii="Calibri" w:hAnsi="Calibri" w:cs="Calibri Light"/>
          <w:color w:val="000000" w:themeColor="text1"/>
        </w:rPr>
        <w:t>)</w:t>
      </w:r>
    </w:p>
    <w:p w14:paraId="4F2B6E19" w14:textId="0CBF2618" w:rsidR="00CA4F73" w:rsidRPr="00A77F35" w:rsidRDefault="00CA4F73" w:rsidP="00A32EA6">
      <w:pPr>
        <w:spacing w:before="120"/>
        <w:contextualSpacing/>
        <w:rPr>
          <w:rFonts w:ascii="Calibri" w:hAnsi="Calibri" w:cs="Calibri Light"/>
          <w:color w:val="000000" w:themeColor="text1"/>
        </w:rPr>
      </w:pPr>
      <w:r w:rsidRPr="00A77F35">
        <w:rPr>
          <w:rFonts w:ascii="Calibri" w:hAnsi="Calibri" w:cs="Calibri Light"/>
          <w:color w:val="000000" w:themeColor="text1"/>
        </w:rPr>
        <w:t>Littératie de la santé (ateliers pour les aînés et leurs proches)</w:t>
      </w:r>
    </w:p>
    <w:p w14:paraId="502B84A8" w14:textId="77777777" w:rsidR="00CA4F73" w:rsidRPr="00A77F35" w:rsidRDefault="00CA4F73" w:rsidP="00A32EA6">
      <w:pPr>
        <w:spacing w:before="120"/>
        <w:contextualSpacing/>
        <w:rPr>
          <w:rFonts w:ascii="Calibri" w:hAnsi="Calibri" w:cs="Calibri Light"/>
          <w:color w:val="000000" w:themeColor="text1"/>
        </w:rPr>
      </w:pPr>
      <w:r w:rsidRPr="00A77F35">
        <w:rPr>
          <w:rFonts w:ascii="Calibri" w:hAnsi="Calibri" w:cs="Calibri Light"/>
          <w:color w:val="000000" w:themeColor="text1"/>
        </w:rPr>
        <w:t>Café Alzheimer (rencontres informelles sur cette problématique)</w:t>
      </w:r>
    </w:p>
    <w:p w14:paraId="308CF720" w14:textId="34916A62" w:rsidR="00CA4F73" w:rsidRPr="00A77F35" w:rsidRDefault="004A094D" w:rsidP="00A32EA6">
      <w:pPr>
        <w:spacing w:before="120"/>
        <w:contextualSpacing/>
        <w:rPr>
          <w:rFonts w:ascii="Calibri" w:hAnsi="Calibri" w:cs="Calibri Light"/>
          <w:color w:val="000000" w:themeColor="text1"/>
        </w:rPr>
      </w:pPr>
      <w:r w:rsidRPr="00A77F35">
        <w:rPr>
          <w:rFonts w:ascii="Calibri" w:hAnsi="Calibri" w:cs="Calibri Light"/>
          <w:color w:val="000000" w:themeColor="text1"/>
        </w:rPr>
        <w:t>Exploration de l’idée de monter une l</w:t>
      </w:r>
      <w:r w:rsidR="00CA4F73" w:rsidRPr="00A77F35">
        <w:rPr>
          <w:rFonts w:ascii="Calibri" w:hAnsi="Calibri" w:cs="Calibri Light"/>
          <w:color w:val="000000" w:themeColor="text1"/>
        </w:rPr>
        <w:t>iste de livres</w:t>
      </w:r>
      <w:r w:rsidRPr="00A77F35">
        <w:rPr>
          <w:rFonts w:ascii="Calibri" w:hAnsi="Calibri" w:cs="Calibri Light"/>
          <w:color w:val="000000" w:themeColor="text1"/>
        </w:rPr>
        <w:t xml:space="preserve"> et d’</w:t>
      </w:r>
      <w:r w:rsidR="00CA4F73" w:rsidRPr="00A77F35">
        <w:rPr>
          <w:rFonts w:ascii="Calibri" w:hAnsi="Calibri" w:cs="Calibri Light"/>
          <w:color w:val="000000" w:themeColor="text1"/>
        </w:rPr>
        <w:t>astuces pour faire la lecture</w:t>
      </w:r>
      <w:r w:rsidRPr="00A77F35">
        <w:rPr>
          <w:rFonts w:ascii="Calibri" w:hAnsi="Calibri" w:cs="Calibri Light"/>
          <w:color w:val="000000" w:themeColor="text1"/>
        </w:rPr>
        <w:t xml:space="preserve"> aux personnes ayant la maladie d’Alzheimer. Selon S. Chesneau, il peut est difficile pour ces personnes de rester attentive à quelqu’un qui leur fait la lecture. Envisager plutôt</w:t>
      </w:r>
      <w:r w:rsidR="00CA4F73" w:rsidRPr="00A77F35">
        <w:rPr>
          <w:rFonts w:ascii="Calibri" w:hAnsi="Calibri" w:cs="Calibri Light"/>
          <w:color w:val="000000" w:themeColor="text1"/>
        </w:rPr>
        <w:t xml:space="preserve"> des ateliers de livre adapté (avec </w:t>
      </w:r>
      <w:r w:rsidRPr="00A77F35">
        <w:rPr>
          <w:rFonts w:ascii="Calibri" w:hAnsi="Calibri" w:cs="Calibri Light"/>
          <w:color w:val="000000" w:themeColor="text1"/>
        </w:rPr>
        <w:t xml:space="preserve">un </w:t>
      </w:r>
      <w:r w:rsidR="00CA4F73" w:rsidRPr="00A77F35">
        <w:rPr>
          <w:rFonts w:ascii="Calibri" w:hAnsi="Calibri" w:cs="Calibri Light"/>
          <w:color w:val="000000" w:themeColor="text1"/>
        </w:rPr>
        <w:t>appui visuel)</w:t>
      </w:r>
      <w:r w:rsidRPr="00A77F35">
        <w:rPr>
          <w:rFonts w:ascii="Calibri" w:hAnsi="Calibri" w:cs="Calibri Light"/>
          <w:color w:val="000000" w:themeColor="text1"/>
        </w:rPr>
        <w:t>.</w:t>
      </w:r>
    </w:p>
    <w:p w14:paraId="2AF15527" w14:textId="581AE0A5" w:rsidR="00CA4F73" w:rsidRPr="00A77F35" w:rsidRDefault="004A094D" w:rsidP="00A32EA6">
      <w:pPr>
        <w:spacing w:before="120"/>
        <w:contextualSpacing/>
        <w:rPr>
          <w:rFonts w:ascii="Calibri" w:hAnsi="Calibri" w:cs="Calibri Light"/>
          <w:color w:val="000000" w:themeColor="text1"/>
        </w:rPr>
      </w:pPr>
      <w:r w:rsidRPr="00A77F35">
        <w:rPr>
          <w:rFonts w:ascii="Calibri" w:hAnsi="Calibri" w:cs="Calibri Light"/>
          <w:color w:val="000000" w:themeColor="text1"/>
        </w:rPr>
        <w:t xml:space="preserve">Approche : </w:t>
      </w:r>
      <w:r w:rsidR="00177CE5" w:rsidRPr="00A77F35">
        <w:rPr>
          <w:rFonts w:ascii="Calibri" w:hAnsi="Calibri" w:cs="Calibri Light"/>
          <w:color w:val="000000" w:themeColor="text1"/>
        </w:rPr>
        <w:t>C</w:t>
      </w:r>
      <w:r w:rsidR="00CA4F73" w:rsidRPr="00A77F35">
        <w:rPr>
          <w:rFonts w:ascii="Calibri" w:hAnsi="Calibri" w:cs="Calibri Light"/>
          <w:color w:val="000000" w:themeColor="text1"/>
        </w:rPr>
        <w:t>o-construire les activités avec les aînés</w:t>
      </w:r>
      <w:r w:rsidR="00177CE5" w:rsidRPr="00A77F35">
        <w:rPr>
          <w:rFonts w:ascii="Calibri" w:hAnsi="Calibri" w:cs="Calibri Light"/>
          <w:color w:val="000000" w:themeColor="text1"/>
        </w:rPr>
        <w:t>.</w:t>
      </w:r>
    </w:p>
    <w:p w14:paraId="075C7A6F" w14:textId="77777777" w:rsidR="00CA4F73" w:rsidRPr="00A77F35" w:rsidRDefault="00CA4F73" w:rsidP="00A32EA6">
      <w:pPr>
        <w:spacing w:before="120"/>
        <w:contextualSpacing/>
        <w:rPr>
          <w:rFonts w:ascii="Calibri" w:hAnsi="Calibri" w:cs="Calibri Light"/>
          <w:color w:val="000000" w:themeColor="text1"/>
        </w:rPr>
      </w:pPr>
    </w:p>
    <w:p w14:paraId="01D1AFD2" w14:textId="7C155AA1" w:rsidR="00CA4F73" w:rsidRPr="00A77F35" w:rsidRDefault="00D41218" w:rsidP="00A32EA6">
      <w:pPr>
        <w:spacing w:before="120"/>
        <w:contextualSpacing/>
        <w:rPr>
          <w:rFonts w:ascii="Calibri" w:hAnsi="Calibri" w:cs="Calibri Light"/>
          <w:b/>
          <w:bCs/>
          <w:color w:val="000000" w:themeColor="text1"/>
        </w:rPr>
      </w:pPr>
      <w:r w:rsidRPr="00A77F35">
        <w:rPr>
          <w:rFonts w:ascii="Calibri" w:hAnsi="Calibri" w:cs="Calibri Light"/>
          <w:b/>
          <w:bCs/>
          <w:color w:val="000000" w:themeColor="text1"/>
        </w:rPr>
        <w:t>3- Programme de danse adaptée</w:t>
      </w:r>
      <w:r w:rsidR="002A793F" w:rsidRPr="00A77F35">
        <w:rPr>
          <w:rFonts w:ascii="Calibri" w:hAnsi="Calibri" w:cs="Calibri Light"/>
          <w:b/>
          <w:bCs/>
          <w:color w:val="000000" w:themeColor="text1"/>
        </w:rPr>
        <w:t xml:space="preserve"> des Grands ballets canadiens (</w:t>
      </w:r>
      <w:r w:rsidR="00CA4F73" w:rsidRPr="00A77F35">
        <w:rPr>
          <w:rFonts w:ascii="Calibri" w:hAnsi="Calibri" w:cs="Calibri Light"/>
          <w:b/>
          <w:bCs/>
          <w:color w:val="000000" w:themeColor="text1"/>
        </w:rPr>
        <w:t xml:space="preserve">Amy </w:t>
      </w:r>
      <w:r w:rsidRPr="00A77F35">
        <w:rPr>
          <w:rFonts w:ascii="Calibri" w:hAnsi="Calibri" w:cs="Calibri Light"/>
          <w:b/>
          <w:bCs/>
          <w:color w:val="000000" w:themeColor="text1"/>
        </w:rPr>
        <w:t>Mailloux</w:t>
      </w:r>
      <w:r w:rsidR="00CA4F73" w:rsidRPr="00A77F35">
        <w:rPr>
          <w:rFonts w:ascii="Calibri" w:hAnsi="Calibri" w:cs="Calibri Light"/>
          <w:b/>
          <w:bCs/>
          <w:color w:val="000000" w:themeColor="text1"/>
        </w:rPr>
        <w:t>)</w:t>
      </w:r>
    </w:p>
    <w:p w14:paraId="51295B95" w14:textId="77777777" w:rsidR="002A793F" w:rsidRPr="00A77F35" w:rsidRDefault="0051556B" w:rsidP="00A32EA6">
      <w:pPr>
        <w:spacing w:before="120"/>
        <w:contextualSpacing/>
        <w:rPr>
          <w:rFonts w:ascii="Calibri" w:hAnsi="Calibri" w:cs="Calibri Light"/>
          <w:color w:val="000000" w:themeColor="text1"/>
        </w:rPr>
      </w:pPr>
      <w:r w:rsidRPr="00A77F35">
        <w:rPr>
          <w:rFonts w:ascii="Calibri" w:hAnsi="Calibri" w:cs="Calibri Light"/>
          <w:color w:val="000000" w:themeColor="text1"/>
        </w:rPr>
        <w:t xml:space="preserve">La danse peut être un moyen pour renforcer le lien entre les aînés et leurs proches. On entend souvent les proches dire que le jour du cours, « c’est une bonne journée » (impacts positifs sur la famille). </w:t>
      </w:r>
    </w:p>
    <w:p w14:paraId="6452C74E" w14:textId="2D55FBED" w:rsidR="00CA4F73" w:rsidRPr="00A77F35" w:rsidRDefault="002A793F" w:rsidP="00A32EA6">
      <w:pPr>
        <w:spacing w:before="120"/>
        <w:contextualSpacing/>
        <w:rPr>
          <w:rFonts w:ascii="Calibri" w:hAnsi="Calibri" w:cs="Calibri Light"/>
          <w:color w:val="000000" w:themeColor="text1"/>
        </w:rPr>
      </w:pPr>
      <w:r w:rsidRPr="00A77F35">
        <w:rPr>
          <w:rFonts w:ascii="Calibri" w:hAnsi="Calibri" w:cs="Calibri Light"/>
          <w:color w:val="000000" w:themeColor="text1"/>
        </w:rPr>
        <w:t xml:space="preserve">Enjeux : </w:t>
      </w:r>
      <w:r w:rsidR="0051556B" w:rsidRPr="00A77F35">
        <w:rPr>
          <w:rFonts w:ascii="Calibri" w:hAnsi="Calibri" w:cs="Calibri Light"/>
          <w:color w:val="000000" w:themeColor="text1"/>
        </w:rPr>
        <w:t>Les principaux</w:t>
      </w:r>
      <w:r w:rsidR="00CA4F73" w:rsidRPr="00A77F35">
        <w:rPr>
          <w:rFonts w:ascii="Calibri" w:hAnsi="Calibri" w:cs="Calibri Light"/>
          <w:color w:val="000000" w:themeColor="text1"/>
        </w:rPr>
        <w:t xml:space="preserve"> enjeu</w:t>
      </w:r>
      <w:r w:rsidR="0051556B" w:rsidRPr="00A77F35">
        <w:rPr>
          <w:rFonts w:ascii="Calibri" w:hAnsi="Calibri" w:cs="Calibri Light"/>
          <w:color w:val="000000" w:themeColor="text1"/>
        </w:rPr>
        <w:t>x sont d’ordres</w:t>
      </w:r>
      <w:r w:rsidR="00CA4F73" w:rsidRPr="00A77F35">
        <w:rPr>
          <w:rFonts w:ascii="Calibri" w:hAnsi="Calibri" w:cs="Calibri Light"/>
          <w:color w:val="000000" w:themeColor="text1"/>
        </w:rPr>
        <w:t xml:space="preserve"> financier</w:t>
      </w:r>
      <w:r w:rsidR="0051556B" w:rsidRPr="00A77F35">
        <w:rPr>
          <w:rFonts w:ascii="Calibri" w:hAnsi="Calibri" w:cs="Calibri Light"/>
          <w:color w:val="000000" w:themeColor="text1"/>
        </w:rPr>
        <w:t xml:space="preserve"> (les programmes sont payants)</w:t>
      </w:r>
      <w:r w:rsidR="00CA4F73" w:rsidRPr="00A77F35">
        <w:rPr>
          <w:rFonts w:ascii="Calibri" w:hAnsi="Calibri" w:cs="Calibri Light"/>
          <w:color w:val="000000" w:themeColor="text1"/>
        </w:rPr>
        <w:t xml:space="preserve"> et temporel</w:t>
      </w:r>
      <w:r w:rsidR="0051556B" w:rsidRPr="00A77F35">
        <w:rPr>
          <w:rFonts w:ascii="Calibri" w:hAnsi="Calibri" w:cs="Calibri Light"/>
          <w:color w:val="000000" w:themeColor="text1"/>
        </w:rPr>
        <w:t>.</w:t>
      </w:r>
    </w:p>
    <w:p w14:paraId="56B4E822" w14:textId="60B774CC" w:rsidR="00CA4F73" w:rsidRPr="00A77F35" w:rsidRDefault="0051556B" w:rsidP="00A32EA6">
      <w:pPr>
        <w:spacing w:before="120"/>
        <w:contextualSpacing/>
        <w:rPr>
          <w:rFonts w:ascii="Calibri" w:hAnsi="Calibri" w:cs="Calibri Light"/>
          <w:color w:val="000000" w:themeColor="text1"/>
        </w:rPr>
      </w:pPr>
      <w:r w:rsidRPr="00A77F35">
        <w:rPr>
          <w:rFonts w:ascii="Calibri" w:hAnsi="Calibri" w:cs="Calibri Light"/>
          <w:color w:val="000000" w:themeColor="text1"/>
        </w:rPr>
        <w:t xml:space="preserve">Idées : </w:t>
      </w:r>
      <w:r w:rsidR="00CA4F73" w:rsidRPr="00A77F35">
        <w:rPr>
          <w:rFonts w:ascii="Calibri" w:hAnsi="Calibri" w:cs="Calibri Light"/>
          <w:color w:val="000000" w:themeColor="text1"/>
        </w:rPr>
        <w:t>Offrir des cours de danse dans les bibliothèques</w:t>
      </w:r>
      <w:r w:rsidRPr="00A77F35">
        <w:rPr>
          <w:rFonts w:ascii="Calibri" w:hAnsi="Calibri" w:cs="Calibri Light"/>
          <w:color w:val="000000" w:themeColor="text1"/>
        </w:rPr>
        <w:t>.</w:t>
      </w:r>
    </w:p>
    <w:p w14:paraId="1F33CD4A" w14:textId="77777777" w:rsidR="00CA4F73" w:rsidRPr="00A77F35" w:rsidRDefault="00CA4F73" w:rsidP="00A32EA6">
      <w:pPr>
        <w:spacing w:before="120"/>
        <w:contextualSpacing/>
        <w:rPr>
          <w:rFonts w:ascii="Calibri" w:hAnsi="Calibri" w:cs="Calibri Light"/>
          <w:color w:val="000000" w:themeColor="text1"/>
        </w:rPr>
      </w:pPr>
    </w:p>
    <w:p w14:paraId="3D0088EE" w14:textId="164DC257" w:rsidR="00D41218" w:rsidRPr="00A77F35" w:rsidRDefault="00D41218" w:rsidP="00D41218">
      <w:pPr>
        <w:spacing w:before="120"/>
        <w:contextualSpacing/>
        <w:rPr>
          <w:rFonts w:ascii="Calibri" w:hAnsi="Calibri" w:cs="Calibri Light"/>
          <w:b/>
          <w:bCs/>
          <w:color w:val="000000" w:themeColor="text1"/>
        </w:rPr>
      </w:pPr>
      <w:r w:rsidRPr="00A77F35">
        <w:rPr>
          <w:rFonts w:ascii="Calibri" w:hAnsi="Calibri" w:cs="Calibri Light"/>
          <w:b/>
          <w:bCs/>
          <w:color w:val="000000" w:themeColor="text1"/>
        </w:rPr>
        <w:lastRenderedPageBreak/>
        <w:t xml:space="preserve">4- </w:t>
      </w:r>
      <w:r w:rsidR="00CA4F73" w:rsidRPr="00A77F35">
        <w:rPr>
          <w:rFonts w:ascii="Calibri" w:hAnsi="Calibri" w:cs="Calibri Light"/>
          <w:b/>
          <w:bCs/>
          <w:color w:val="000000" w:themeColor="text1"/>
        </w:rPr>
        <w:t xml:space="preserve">Formation sur </w:t>
      </w:r>
      <w:r w:rsidR="003B74DF" w:rsidRPr="00A77F35">
        <w:rPr>
          <w:rFonts w:ascii="Calibri" w:hAnsi="Calibri" w:cs="Calibri Light"/>
          <w:b/>
          <w:bCs/>
          <w:color w:val="000000" w:themeColor="text1"/>
        </w:rPr>
        <w:t xml:space="preserve">les </w:t>
      </w:r>
      <w:r w:rsidR="00CA4F73" w:rsidRPr="00A77F35">
        <w:rPr>
          <w:rFonts w:ascii="Calibri" w:hAnsi="Calibri" w:cs="Calibri Light"/>
          <w:b/>
          <w:bCs/>
          <w:color w:val="000000" w:themeColor="text1"/>
        </w:rPr>
        <w:t>stratégies de communication avec les personnes qui ont la maladie d’Alzheimer ou une maladie dégénérative</w:t>
      </w:r>
      <w:r w:rsidR="0051556B" w:rsidRPr="00A77F35">
        <w:rPr>
          <w:rFonts w:ascii="Calibri" w:hAnsi="Calibri" w:cs="Calibri Light"/>
          <w:b/>
          <w:bCs/>
          <w:color w:val="000000" w:themeColor="text1"/>
        </w:rPr>
        <w:t xml:space="preserve"> (</w:t>
      </w:r>
      <w:r w:rsidRPr="00A77F35">
        <w:rPr>
          <w:rFonts w:ascii="Calibri" w:hAnsi="Calibri" w:cs="Calibri Light"/>
          <w:b/>
          <w:bCs/>
          <w:color w:val="000000" w:themeColor="text1"/>
        </w:rPr>
        <w:t>S</w:t>
      </w:r>
      <w:r w:rsidR="0051556B" w:rsidRPr="00A77F35">
        <w:rPr>
          <w:rFonts w:ascii="Calibri" w:hAnsi="Calibri" w:cs="Calibri Light"/>
          <w:b/>
          <w:bCs/>
          <w:color w:val="000000" w:themeColor="text1"/>
        </w:rPr>
        <w:t xml:space="preserve">ophie </w:t>
      </w:r>
      <w:r w:rsidRPr="00A77F35">
        <w:rPr>
          <w:rFonts w:ascii="Calibri" w:hAnsi="Calibri" w:cs="Calibri Light"/>
          <w:b/>
          <w:bCs/>
          <w:color w:val="000000" w:themeColor="text1"/>
        </w:rPr>
        <w:t>Chesneau</w:t>
      </w:r>
      <w:r w:rsidR="0051556B" w:rsidRPr="00A77F35">
        <w:rPr>
          <w:rFonts w:ascii="Calibri" w:hAnsi="Calibri" w:cs="Calibri Light"/>
          <w:b/>
          <w:bCs/>
          <w:color w:val="000000" w:themeColor="text1"/>
        </w:rPr>
        <w:t>)</w:t>
      </w:r>
    </w:p>
    <w:p w14:paraId="27755880" w14:textId="51776C5B" w:rsidR="0051556B" w:rsidRPr="00A77F35" w:rsidRDefault="0051556B" w:rsidP="00A32EA6">
      <w:pPr>
        <w:spacing w:before="120"/>
        <w:contextualSpacing/>
        <w:rPr>
          <w:rFonts w:ascii="Calibri" w:hAnsi="Calibri" w:cs="Calibri Light"/>
          <w:color w:val="000000" w:themeColor="text1"/>
        </w:rPr>
      </w:pPr>
      <w:r w:rsidRPr="00A77F35">
        <w:rPr>
          <w:rFonts w:ascii="Calibri" w:hAnsi="Calibri" w:cs="Calibri Light"/>
          <w:color w:val="000000" w:themeColor="text1"/>
        </w:rPr>
        <w:t>Il serait possible d’offrir ce type de formation en bibliothèque, s’il y a un besoin</w:t>
      </w:r>
      <w:r w:rsidR="002A793F" w:rsidRPr="00A77F35">
        <w:rPr>
          <w:rFonts w:ascii="Calibri" w:hAnsi="Calibri" w:cs="Calibri Light"/>
          <w:color w:val="000000" w:themeColor="text1"/>
        </w:rPr>
        <w:t>.</w:t>
      </w:r>
    </w:p>
    <w:p w14:paraId="2F212B2B" w14:textId="27099BCD" w:rsidR="00CA4F73" w:rsidRPr="00A77F35" w:rsidRDefault="002A793F" w:rsidP="00A32EA6">
      <w:pPr>
        <w:spacing w:before="120"/>
        <w:contextualSpacing/>
        <w:rPr>
          <w:rFonts w:ascii="Calibri" w:hAnsi="Calibri" w:cs="Calibri Light"/>
          <w:color w:val="000000" w:themeColor="text1"/>
        </w:rPr>
      </w:pPr>
      <w:r w:rsidRPr="00A77F35">
        <w:rPr>
          <w:rFonts w:ascii="Calibri" w:hAnsi="Calibri" w:cs="Calibri Light"/>
          <w:color w:val="000000" w:themeColor="text1"/>
        </w:rPr>
        <w:t>Idée : Les a</w:t>
      </w:r>
      <w:r w:rsidR="00CA4F73" w:rsidRPr="00A77F35">
        <w:rPr>
          <w:rFonts w:ascii="Calibri" w:hAnsi="Calibri" w:cs="Calibri Light"/>
          <w:color w:val="000000" w:themeColor="text1"/>
        </w:rPr>
        <w:t xml:space="preserve">teliers </w:t>
      </w:r>
      <w:r w:rsidR="003B74DF" w:rsidRPr="00A77F35">
        <w:rPr>
          <w:rFonts w:ascii="Calibri" w:hAnsi="Calibri" w:cs="Calibri Light"/>
          <w:color w:val="000000" w:themeColor="text1"/>
        </w:rPr>
        <w:t xml:space="preserve">de </w:t>
      </w:r>
      <w:r w:rsidR="00CA4F73" w:rsidRPr="00A77F35">
        <w:rPr>
          <w:rFonts w:ascii="Calibri" w:hAnsi="Calibri" w:cs="Calibri Light"/>
          <w:color w:val="000000" w:themeColor="text1"/>
        </w:rPr>
        <w:t xml:space="preserve">scrapbooking (livre de vie), qui pourraient être offerts en bibliothèque, </w:t>
      </w:r>
      <w:r w:rsidRPr="00A77F35">
        <w:rPr>
          <w:rFonts w:ascii="Calibri" w:hAnsi="Calibri" w:cs="Calibri Light"/>
          <w:color w:val="000000" w:themeColor="text1"/>
        </w:rPr>
        <w:t xml:space="preserve">sont un </w:t>
      </w:r>
      <w:r w:rsidR="00CA4F73" w:rsidRPr="00A77F35">
        <w:rPr>
          <w:rFonts w:ascii="Calibri" w:hAnsi="Calibri" w:cs="Calibri Light"/>
          <w:color w:val="000000" w:themeColor="text1"/>
        </w:rPr>
        <w:t xml:space="preserve">bel outil de communication avec les familles et les proches, </w:t>
      </w:r>
      <w:r w:rsidRPr="00A77F35">
        <w:rPr>
          <w:rFonts w:ascii="Calibri" w:hAnsi="Calibri" w:cs="Calibri Light"/>
          <w:color w:val="000000" w:themeColor="text1"/>
        </w:rPr>
        <w:t xml:space="preserve">qui </w:t>
      </w:r>
      <w:r w:rsidR="00CA4F73" w:rsidRPr="00A77F35">
        <w:rPr>
          <w:rFonts w:ascii="Calibri" w:hAnsi="Calibri" w:cs="Calibri Light"/>
          <w:color w:val="000000" w:themeColor="text1"/>
        </w:rPr>
        <w:t xml:space="preserve">redonne </w:t>
      </w:r>
      <w:r w:rsidR="003B74DF" w:rsidRPr="00A77F35">
        <w:rPr>
          <w:rFonts w:ascii="Calibri" w:hAnsi="Calibri" w:cs="Calibri Light"/>
          <w:color w:val="000000" w:themeColor="text1"/>
        </w:rPr>
        <w:t xml:space="preserve">aux personnes </w:t>
      </w:r>
      <w:r w:rsidR="00CA4F73" w:rsidRPr="00A77F35">
        <w:rPr>
          <w:rFonts w:ascii="Calibri" w:hAnsi="Calibri" w:cs="Calibri Light"/>
          <w:color w:val="000000" w:themeColor="text1"/>
        </w:rPr>
        <w:t>un pouvoir sur la discussion</w:t>
      </w:r>
      <w:r w:rsidR="0051556B" w:rsidRPr="00A77F35">
        <w:rPr>
          <w:rFonts w:ascii="Calibri" w:hAnsi="Calibri" w:cs="Calibri Light"/>
          <w:color w:val="000000" w:themeColor="text1"/>
        </w:rPr>
        <w:t>.</w:t>
      </w:r>
    </w:p>
    <w:p w14:paraId="2681DD33" w14:textId="1A28FB0D" w:rsidR="00CA4F73" w:rsidRPr="00A77F35" w:rsidRDefault="002A793F" w:rsidP="00A32EA6">
      <w:pPr>
        <w:spacing w:before="120"/>
        <w:contextualSpacing/>
        <w:rPr>
          <w:rFonts w:ascii="Calibri" w:hAnsi="Calibri" w:cs="Calibri Light"/>
          <w:color w:val="000000" w:themeColor="text1"/>
        </w:rPr>
      </w:pPr>
      <w:r w:rsidRPr="00A77F35">
        <w:rPr>
          <w:rFonts w:ascii="Calibri" w:hAnsi="Calibri" w:cs="Calibri Light"/>
          <w:color w:val="000000" w:themeColor="text1"/>
        </w:rPr>
        <w:t xml:space="preserve">Approche : </w:t>
      </w:r>
      <w:r w:rsidR="00177CE5" w:rsidRPr="00A77F35">
        <w:rPr>
          <w:rFonts w:ascii="Calibri" w:hAnsi="Calibri" w:cs="Calibri Light"/>
          <w:color w:val="000000" w:themeColor="text1"/>
        </w:rPr>
        <w:t>T</w:t>
      </w:r>
      <w:r w:rsidR="00CA4F73" w:rsidRPr="00A77F35">
        <w:rPr>
          <w:rFonts w:ascii="Calibri" w:hAnsi="Calibri" w:cs="Calibri Light"/>
          <w:color w:val="000000" w:themeColor="text1"/>
        </w:rPr>
        <w:t>ravailler sur les capacités préservées (plutôt que les troubles)</w:t>
      </w:r>
      <w:r w:rsidR="0051556B" w:rsidRPr="00A77F35">
        <w:rPr>
          <w:rFonts w:ascii="Calibri" w:hAnsi="Calibri" w:cs="Calibri Light"/>
          <w:color w:val="000000" w:themeColor="text1"/>
        </w:rPr>
        <w:t>.</w:t>
      </w:r>
    </w:p>
    <w:p w14:paraId="5F0FB96E" w14:textId="77777777" w:rsidR="00CA4F73" w:rsidRPr="00A77F35" w:rsidRDefault="00CA4F73" w:rsidP="00A32EA6">
      <w:pPr>
        <w:spacing w:before="120"/>
        <w:contextualSpacing/>
        <w:rPr>
          <w:rFonts w:ascii="Calibri" w:hAnsi="Calibri" w:cs="Calibri Light"/>
          <w:color w:val="000000" w:themeColor="text1"/>
        </w:rPr>
      </w:pPr>
    </w:p>
    <w:p w14:paraId="10B8778A" w14:textId="79CCC32E" w:rsidR="00D41218" w:rsidRPr="00A77F35" w:rsidRDefault="0051556B" w:rsidP="00D41218">
      <w:pPr>
        <w:spacing w:before="120"/>
        <w:contextualSpacing/>
        <w:rPr>
          <w:rFonts w:ascii="Calibri" w:hAnsi="Calibri" w:cs="Calibri Light"/>
          <w:b/>
          <w:bCs/>
          <w:color w:val="000000" w:themeColor="text1"/>
        </w:rPr>
      </w:pPr>
      <w:r w:rsidRPr="00A77F35">
        <w:rPr>
          <w:rFonts w:ascii="Calibri" w:hAnsi="Calibri" w:cs="Calibri Light"/>
          <w:b/>
          <w:bCs/>
          <w:color w:val="000000" w:themeColor="text1"/>
        </w:rPr>
        <w:t>5-</w:t>
      </w:r>
      <w:r w:rsidR="00D41218" w:rsidRPr="00A77F35">
        <w:rPr>
          <w:rFonts w:ascii="Calibri" w:hAnsi="Calibri" w:cs="Calibri Light"/>
          <w:b/>
          <w:bCs/>
          <w:color w:val="000000" w:themeColor="text1"/>
        </w:rPr>
        <w:t xml:space="preserve"> </w:t>
      </w:r>
      <w:r w:rsidR="00CA4F73" w:rsidRPr="00A77F35">
        <w:rPr>
          <w:rFonts w:ascii="Calibri" w:hAnsi="Calibri" w:cs="Calibri Light"/>
          <w:b/>
          <w:bCs/>
          <w:color w:val="000000" w:themeColor="text1"/>
        </w:rPr>
        <w:t xml:space="preserve">Club d’aînés </w:t>
      </w:r>
      <w:r w:rsidR="002A793F" w:rsidRPr="00A77F35">
        <w:rPr>
          <w:rFonts w:ascii="Calibri" w:hAnsi="Calibri" w:cs="Calibri Light"/>
          <w:b/>
          <w:bCs/>
          <w:color w:val="000000" w:themeColor="text1"/>
        </w:rPr>
        <w:t xml:space="preserve">de l’organisme Sans Oublier le Sourire </w:t>
      </w:r>
      <w:r w:rsidRPr="00A77F35">
        <w:rPr>
          <w:rFonts w:ascii="Calibri" w:hAnsi="Calibri" w:cs="Calibri Light"/>
          <w:b/>
          <w:bCs/>
          <w:color w:val="000000" w:themeColor="text1"/>
        </w:rPr>
        <w:t>(</w:t>
      </w:r>
      <w:r w:rsidR="00D41218" w:rsidRPr="00A77F35">
        <w:rPr>
          <w:rFonts w:ascii="Calibri" w:hAnsi="Calibri" w:cs="Calibri Light"/>
          <w:b/>
          <w:bCs/>
          <w:color w:val="000000" w:themeColor="text1"/>
        </w:rPr>
        <w:t>Marianne Dupéré</w:t>
      </w:r>
      <w:r w:rsidRPr="00A77F35">
        <w:rPr>
          <w:rFonts w:ascii="Calibri" w:hAnsi="Calibri" w:cs="Calibri Light"/>
          <w:b/>
          <w:bCs/>
          <w:color w:val="000000" w:themeColor="text1"/>
        </w:rPr>
        <w:t>)</w:t>
      </w:r>
    </w:p>
    <w:p w14:paraId="15618C05" w14:textId="01F7EC45" w:rsidR="00CA4F73" w:rsidRPr="00A77F35" w:rsidRDefault="002A793F" w:rsidP="00A32EA6">
      <w:pPr>
        <w:spacing w:before="120"/>
        <w:contextualSpacing/>
        <w:rPr>
          <w:rFonts w:ascii="Calibri" w:hAnsi="Calibri" w:cs="Calibri Light"/>
          <w:color w:val="000000" w:themeColor="text1"/>
        </w:rPr>
      </w:pPr>
      <w:r w:rsidRPr="00A77F35">
        <w:rPr>
          <w:rFonts w:ascii="Calibri" w:hAnsi="Calibri" w:cs="Calibri Light"/>
          <w:color w:val="000000" w:themeColor="text1"/>
        </w:rPr>
        <w:t>Des a</w:t>
      </w:r>
      <w:r w:rsidR="00D41218" w:rsidRPr="00A77F35">
        <w:rPr>
          <w:rFonts w:ascii="Calibri" w:hAnsi="Calibri" w:cs="Calibri Light"/>
          <w:color w:val="000000" w:themeColor="text1"/>
        </w:rPr>
        <w:t xml:space="preserve">ctivités </w:t>
      </w:r>
      <w:r w:rsidRPr="00A77F35">
        <w:rPr>
          <w:rFonts w:ascii="Calibri" w:hAnsi="Calibri" w:cs="Calibri Light"/>
          <w:color w:val="000000" w:themeColor="text1"/>
        </w:rPr>
        <w:t xml:space="preserve">sont organisées avec des aînés ayant une déficience intellectuelle </w:t>
      </w:r>
      <w:r w:rsidR="00CA4F73" w:rsidRPr="00A77F35">
        <w:rPr>
          <w:rFonts w:ascii="Calibri" w:hAnsi="Calibri" w:cs="Calibri Light"/>
          <w:color w:val="000000" w:themeColor="text1"/>
        </w:rPr>
        <w:t xml:space="preserve">à la Bibliothèque Père-Ambroise, </w:t>
      </w:r>
      <w:r w:rsidR="00D41218" w:rsidRPr="00A77F35">
        <w:rPr>
          <w:rFonts w:ascii="Calibri" w:hAnsi="Calibri" w:cs="Calibri Light"/>
          <w:color w:val="000000" w:themeColor="text1"/>
        </w:rPr>
        <w:t xml:space="preserve">en </w:t>
      </w:r>
      <w:r w:rsidR="00CA4F73" w:rsidRPr="00A77F35">
        <w:rPr>
          <w:rFonts w:ascii="Calibri" w:hAnsi="Calibri" w:cs="Calibri Light"/>
          <w:color w:val="000000" w:themeColor="text1"/>
        </w:rPr>
        <w:t xml:space="preserve">association avec </w:t>
      </w:r>
      <w:r w:rsidR="00D41218" w:rsidRPr="00A77F35">
        <w:rPr>
          <w:rFonts w:ascii="Calibri" w:hAnsi="Calibri" w:cs="Calibri Light"/>
          <w:color w:val="000000" w:themeColor="text1"/>
        </w:rPr>
        <w:t>l’</w:t>
      </w:r>
      <w:r w:rsidR="00CA4F73" w:rsidRPr="00A77F35">
        <w:rPr>
          <w:rFonts w:ascii="Calibri" w:hAnsi="Calibri" w:cs="Calibri Light"/>
          <w:color w:val="000000" w:themeColor="text1"/>
        </w:rPr>
        <w:t>heure du conte</w:t>
      </w:r>
      <w:r w:rsidR="00D41218" w:rsidRPr="00A77F35">
        <w:rPr>
          <w:rFonts w:ascii="Calibri" w:hAnsi="Calibri" w:cs="Calibri Light"/>
          <w:color w:val="000000" w:themeColor="text1"/>
        </w:rPr>
        <w:t xml:space="preserve"> et un </w:t>
      </w:r>
      <w:r w:rsidR="00CA4F73" w:rsidRPr="00A77F35">
        <w:rPr>
          <w:rFonts w:ascii="Calibri" w:hAnsi="Calibri" w:cs="Calibri Light"/>
          <w:color w:val="000000" w:themeColor="text1"/>
        </w:rPr>
        <w:t>groupe en alphabétisation (création de liens sociaux)</w:t>
      </w:r>
    </w:p>
    <w:p w14:paraId="5A454ACC" w14:textId="3133E4C9" w:rsidR="00CA4F73" w:rsidRPr="00A77F35" w:rsidRDefault="00CA4F73" w:rsidP="00A32EA6">
      <w:pPr>
        <w:spacing w:before="120"/>
        <w:contextualSpacing/>
        <w:rPr>
          <w:rFonts w:ascii="Calibri" w:hAnsi="Calibri" w:cs="Calibri Light"/>
          <w:color w:val="000000" w:themeColor="text1"/>
        </w:rPr>
      </w:pPr>
      <w:r w:rsidRPr="00A77F35">
        <w:rPr>
          <w:rFonts w:ascii="Calibri" w:hAnsi="Calibri" w:cs="Calibri Light"/>
          <w:color w:val="000000" w:themeColor="text1"/>
        </w:rPr>
        <w:t xml:space="preserve">Enjeu : </w:t>
      </w:r>
      <w:r w:rsidR="00177CE5" w:rsidRPr="00A77F35">
        <w:rPr>
          <w:rFonts w:ascii="Calibri" w:hAnsi="Calibri" w:cs="Calibri Light"/>
          <w:color w:val="000000" w:themeColor="text1"/>
        </w:rPr>
        <w:t>P</w:t>
      </w:r>
      <w:r w:rsidRPr="00A77F35">
        <w:rPr>
          <w:rFonts w:ascii="Calibri" w:hAnsi="Calibri" w:cs="Calibri Light"/>
          <w:color w:val="000000" w:themeColor="text1"/>
        </w:rPr>
        <w:t>arents vieillissants</w:t>
      </w:r>
      <w:r w:rsidR="00177CE5" w:rsidRPr="00A77F35">
        <w:rPr>
          <w:rFonts w:ascii="Calibri" w:hAnsi="Calibri" w:cs="Calibri Light"/>
          <w:color w:val="000000" w:themeColor="text1"/>
        </w:rPr>
        <w:t>.</w:t>
      </w:r>
    </w:p>
    <w:p w14:paraId="2F5349AE" w14:textId="7B51F178" w:rsidR="00CA4F73" w:rsidRPr="00A77F35" w:rsidRDefault="00CA4F73" w:rsidP="00A32EA6">
      <w:pPr>
        <w:spacing w:before="120"/>
        <w:contextualSpacing/>
        <w:rPr>
          <w:rFonts w:ascii="Calibri" w:hAnsi="Calibri" w:cs="Calibri Light"/>
          <w:color w:val="000000" w:themeColor="text1"/>
        </w:rPr>
      </w:pPr>
    </w:p>
    <w:p w14:paraId="1AC7C613" w14:textId="5433ED52" w:rsidR="00D41218" w:rsidRPr="00A77F35" w:rsidRDefault="004A703C" w:rsidP="00D41218">
      <w:pPr>
        <w:spacing w:before="120"/>
        <w:contextualSpacing/>
        <w:rPr>
          <w:rFonts w:ascii="Calibri" w:hAnsi="Calibri" w:cs="Calibri Light"/>
          <w:b/>
          <w:bCs/>
          <w:color w:val="000000" w:themeColor="text1"/>
        </w:rPr>
      </w:pPr>
      <w:r w:rsidRPr="00A77F35">
        <w:rPr>
          <w:rFonts w:ascii="Calibri" w:hAnsi="Calibri" w:cs="Calibri Light"/>
          <w:b/>
          <w:bCs/>
          <w:color w:val="000000" w:themeColor="text1"/>
        </w:rPr>
        <w:t>6</w:t>
      </w:r>
      <w:r w:rsidR="00D41218" w:rsidRPr="00A77F35">
        <w:rPr>
          <w:rFonts w:ascii="Calibri" w:hAnsi="Calibri" w:cs="Calibri Light"/>
          <w:b/>
          <w:bCs/>
          <w:color w:val="000000" w:themeColor="text1"/>
        </w:rPr>
        <w:t>- Activités intergénérationnelles</w:t>
      </w:r>
      <w:r w:rsidR="0051556B" w:rsidRPr="00A77F35">
        <w:rPr>
          <w:rFonts w:ascii="Calibri" w:hAnsi="Calibri" w:cs="Calibri Light"/>
          <w:b/>
          <w:bCs/>
          <w:color w:val="000000" w:themeColor="text1"/>
        </w:rPr>
        <w:t xml:space="preserve"> (Samuel Turcotte)</w:t>
      </w:r>
    </w:p>
    <w:p w14:paraId="3147DC8B" w14:textId="2EDCBC4D" w:rsidR="00D41218" w:rsidRPr="00A77F35" w:rsidRDefault="002A793F" w:rsidP="00D41218">
      <w:pPr>
        <w:spacing w:before="120"/>
        <w:contextualSpacing/>
        <w:rPr>
          <w:rFonts w:ascii="Calibri" w:hAnsi="Calibri" w:cs="Calibri Light"/>
          <w:color w:val="000000" w:themeColor="text1"/>
        </w:rPr>
      </w:pPr>
      <w:r w:rsidRPr="00A77F35">
        <w:rPr>
          <w:rFonts w:ascii="Calibri" w:hAnsi="Calibri" w:cs="Calibri Light"/>
          <w:color w:val="000000" w:themeColor="text1"/>
        </w:rPr>
        <w:t xml:space="preserve">Idée : </w:t>
      </w:r>
      <w:r w:rsidR="00177CE5" w:rsidRPr="00A77F35">
        <w:rPr>
          <w:rFonts w:ascii="Calibri" w:hAnsi="Calibri" w:cs="Calibri Light"/>
          <w:color w:val="000000" w:themeColor="text1"/>
        </w:rPr>
        <w:t>P</w:t>
      </w:r>
      <w:r w:rsidR="00D41218" w:rsidRPr="00A77F35">
        <w:rPr>
          <w:rFonts w:ascii="Calibri" w:hAnsi="Calibri" w:cs="Calibri Light"/>
          <w:color w:val="000000" w:themeColor="text1"/>
        </w:rPr>
        <w:t>roduire un guide pour les organismes (pourraient inclure les bibliothèques)</w:t>
      </w:r>
      <w:r w:rsidR="00177CE5" w:rsidRPr="00A77F35">
        <w:rPr>
          <w:rFonts w:ascii="Calibri" w:hAnsi="Calibri" w:cs="Calibri Light"/>
          <w:color w:val="000000" w:themeColor="text1"/>
        </w:rPr>
        <w:t>.</w:t>
      </w:r>
    </w:p>
    <w:p w14:paraId="11A991B7" w14:textId="77777777" w:rsidR="00D41218" w:rsidRPr="00A77F35" w:rsidRDefault="00D41218" w:rsidP="00A32EA6">
      <w:pPr>
        <w:spacing w:before="120"/>
        <w:contextualSpacing/>
        <w:rPr>
          <w:rFonts w:ascii="Calibri" w:hAnsi="Calibri" w:cs="Calibri Light"/>
          <w:color w:val="000000" w:themeColor="text1"/>
        </w:rPr>
      </w:pPr>
    </w:p>
    <w:p w14:paraId="7CDA2FEE" w14:textId="411B0257" w:rsidR="00D41218" w:rsidRPr="00A77F35" w:rsidRDefault="004A703C" w:rsidP="00A32EA6">
      <w:pPr>
        <w:spacing w:before="120"/>
        <w:contextualSpacing/>
        <w:rPr>
          <w:rFonts w:ascii="Calibri" w:hAnsi="Calibri" w:cs="Calibri Light"/>
          <w:b/>
          <w:bCs/>
          <w:color w:val="000000" w:themeColor="text1"/>
        </w:rPr>
      </w:pPr>
      <w:r w:rsidRPr="00A77F35">
        <w:rPr>
          <w:rFonts w:ascii="Calibri" w:hAnsi="Calibri" w:cs="Calibri Light"/>
          <w:b/>
          <w:bCs/>
          <w:color w:val="000000" w:themeColor="text1"/>
        </w:rPr>
        <w:t>7</w:t>
      </w:r>
      <w:r w:rsidR="00D41218" w:rsidRPr="00A77F35">
        <w:rPr>
          <w:rFonts w:ascii="Calibri" w:hAnsi="Calibri" w:cs="Calibri Light"/>
          <w:b/>
          <w:bCs/>
          <w:color w:val="000000" w:themeColor="text1"/>
        </w:rPr>
        <w:t>- Guide de MÉMO-Qc pour les personnes qui ont nouvellement une blessure médullaire</w:t>
      </w:r>
      <w:r w:rsidRPr="00A77F35">
        <w:rPr>
          <w:rFonts w:ascii="Calibri" w:hAnsi="Calibri" w:cs="Calibri Light"/>
          <w:b/>
          <w:bCs/>
          <w:color w:val="000000" w:themeColor="text1"/>
        </w:rPr>
        <w:t xml:space="preserve"> (</w:t>
      </w:r>
      <w:r w:rsidR="00D41218" w:rsidRPr="00A77F35">
        <w:rPr>
          <w:rFonts w:ascii="Calibri" w:hAnsi="Calibri" w:cs="Calibri Light"/>
          <w:b/>
          <w:bCs/>
          <w:color w:val="000000" w:themeColor="text1"/>
        </w:rPr>
        <w:t>V</w:t>
      </w:r>
      <w:r w:rsidRPr="00A77F35">
        <w:rPr>
          <w:rFonts w:ascii="Calibri" w:hAnsi="Calibri" w:cs="Calibri Light"/>
          <w:b/>
          <w:bCs/>
          <w:color w:val="000000" w:themeColor="text1"/>
        </w:rPr>
        <w:t>irginie</w:t>
      </w:r>
      <w:r w:rsidR="00D41218" w:rsidRPr="00A77F35">
        <w:rPr>
          <w:rFonts w:ascii="Calibri" w:hAnsi="Calibri" w:cs="Calibri Light"/>
          <w:b/>
          <w:bCs/>
          <w:color w:val="000000" w:themeColor="text1"/>
        </w:rPr>
        <w:t xml:space="preserve"> Archambault</w:t>
      </w:r>
      <w:r w:rsidRPr="00A77F35">
        <w:rPr>
          <w:rFonts w:ascii="Calibri" w:hAnsi="Calibri" w:cs="Calibri Light"/>
          <w:b/>
          <w:bCs/>
          <w:color w:val="000000" w:themeColor="text1"/>
        </w:rPr>
        <w:t>)</w:t>
      </w:r>
      <w:r w:rsidR="00D41218" w:rsidRPr="00A77F35">
        <w:rPr>
          <w:rFonts w:ascii="Calibri" w:hAnsi="Calibri" w:cs="Calibri Light"/>
          <w:b/>
          <w:bCs/>
          <w:color w:val="000000" w:themeColor="text1"/>
        </w:rPr>
        <w:t xml:space="preserve"> </w:t>
      </w:r>
    </w:p>
    <w:p w14:paraId="2DCA6DC0" w14:textId="77777777" w:rsidR="002A793F" w:rsidRPr="00A77F35" w:rsidRDefault="002A793F" w:rsidP="00A32EA6">
      <w:pPr>
        <w:spacing w:before="120"/>
        <w:contextualSpacing/>
        <w:rPr>
          <w:rFonts w:ascii="Calibri" w:hAnsi="Calibri" w:cs="Calibri Light"/>
          <w:color w:val="000000" w:themeColor="text1"/>
        </w:rPr>
      </w:pPr>
      <w:r w:rsidRPr="00A77F35">
        <w:rPr>
          <w:rFonts w:ascii="Calibri" w:hAnsi="Calibri" w:cs="Calibri Light"/>
          <w:color w:val="000000" w:themeColor="text1"/>
        </w:rPr>
        <w:t xml:space="preserve">Le </w:t>
      </w:r>
      <w:r w:rsidR="00CA4F73" w:rsidRPr="00A77F35">
        <w:rPr>
          <w:rFonts w:ascii="Calibri" w:hAnsi="Calibri" w:cs="Calibri Light"/>
          <w:color w:val="000000" w:themeColor="text1"/>
        </w:rPr>
        <w:t xml:space="preserve">Guide </w:t>
      </w:r>
      <w:r w:rsidRPr="00A77F35">
        <w:rPr>
          <w:rFonts w:ascii="Calibri" w:hAnsi="Calibri" w:cs="Calibri Light"/>
          <w:color w:val="000000" w:themeColor="text1"/>
        </w:rPr>
        <w:t xml:space="preserve">est </w:t>
      </w:r>
      <w:r w:rsidR="00CA4F73" w:rsidRPr="00A77F35">
        <w:rPr>
          <w:rFonts w:ascii="Calibri" w:hAnsi="Calibri" w:cs="Calibri Light"/>
          <w:color w:val="000000" w:themeColor="text1"/>
        </w:rPr>
        <w:t>distribué dans les bibliothèques</w:t>
      </w:r>
      <w:r w:rsidRPr="00A77F35">
        <w:rPr>
          <w:rFonts w:ascii="Calibri" w:hAnsi="Calibri" w:cs="Calibri Light"/>
          <w:color w:val="000000" w:themeColor="text1"/>
        </w:rPr>
        <w:t>. Une v</w:t>
      </w:r>
      <w:r w:rsidR="00CA4F73" w:rsidRPr="00A77F35">
        <w:rPr>
          <w:rFonts w:ascii="Calibri" w:hAnsi="Calibri" w:cs="Calibri Light"/>
          <w:color w:val="000000" w:themeColor="text1"/>
        </w:rPr>
        <w:t xml:space="preserve">ersion numérique </w:t>
      </w:r>
      <w:r w:rsidRPr="00A77F35">
        <w:rPr>
          <w:rFonts w:ascii="Calibri" w:hAnsi="Calibri" w:cs="Calibri Light"/>
          <w:color w:val="000000" w:themeColor="text1"/>
        </w:rPr>
        <w:t xml:space="preserve">est </w:t>
      </w:r>
      <w:r w:rsidR="00CA4F73" w:rsidRPr="00A77F35">
        <w:rPr>
          <w:rFonts w:ascii="Calibri" w:hAnsi="Calibri" w:cs="Calibri Light"/>
          <w:color w:val="000000" w:themeColor="text1"/>
        </w:rPr>
        <w:t>accessible aux membres de MÉMO-Qc</w:t>
      </w:r>
    </w:p>
    <w:p w14:paraId="3EFEBDCA" w14:textId="6530A22C" w:rsidR="00CA4F73" w:rsidRPr="00A77F35" w:rsidRDefault="002A793F" w:rsidP="00A32EA6">
      <w:pPr>
        <w:spacing w:before="120"/>
        <w:contextualSpacing/>
        <w:rPr>
          <w:rFonts w:ascii="Calibri" w:hAnsi="Calibri" w:cs="Calibri Light"/>
          <w:color w:val="000000" w:themeColor="text1"/>
        </w:rPr>
      </w:pPr>
      <w:r w:rsidRPr="00A77F35">
        <w:rPr>
          <w:rFonts w:ascii="Calibri" w:hAnsi="Calibri" w:cs="Calibri Light"/>
          <w:color w:val="000000" w:themeColor="text1"/>
        </w:rPr>
        <w:t xml:space="preserve">Idée : </w:t>
      </w:r>
      <w:r w:rsidR="00177CE5" w:rsidRPr="00A77F35">
        <w:rPr>
          <w:rFonts w:ascii="Calibri" w:hAnsi="Calibri" w:cs="Calibri Light"/>
          <w:color w:val="000000" w:themeColor="text1"/>
        </w:rPr>
        <w:t>P</w:t>
      </w:r>
      <w:r w:rsidRPr="00A77F35">
        <w:rPr>
          <w:rFonts w:ascii="Calibri" w:hAnsi="Calibri" w:cs="Calibri Light"/>
          <w:color w:val="000000" w:themeColor="text1"/>
        </w:rPr>
        <w:t xml:space="preserve">roduire </w:t>
      </w:r>
      <w:r w:rsidR="00CA4F73" w:rsidRPr="00A77F35">
        <w:rPr>
          <w:rFonts w:ascii="Calibri" w:hAnsi="Calibri" w:cs="Calibri Light"/>
          <w:color w:val="000000" w:themeColor="text1"/>
        </w:rPr>
        <w:t>des capsules vidé</w:t>
      </w:r>
      <w:r w:rsidRPr="00A77F35">
        <w:rPr>
          <w:rFonts w:ascii="Calibri" w:hAnsi="Calibri" w:cs="Calibri Light"/>
          <w:color w:val="000000" w:themeColor="text1"/>
        </w:rPr>
        <w:t xml:space="preserve">o ou </w:t>
      </w:r>
      <w:r w:rsidR="00CA4F73" w:rsidRPr="00A77F35">
        <w:rPr>
          <w:rFonts w:ascii="Calibri" w:hAnsi="Calibri" w:cs="Calibri Light"/>
          <w:color w:val="000000" w:themeColor="text1"/>
        </w:rPr>
        <w:t>des w</w:t>
      </w:r>
      <w:r w:rsidR="003B74DF" w:rsidRPr="00A77F35">
        <w:rPr>
          <w:rFonts w:ascii="Calibri" w:hAnsi="Calibri" w:cs="Calibri Light"/>
          <w:color w:val="000000" w:themeColor="text1"/>
        </w:rPr>
        <w:t>e</w:t>
      </w:r>
      <w:r w:rsidR="00CA4F73" w:rsidRPr="00A77F35">
        <w:rPr>
          <w:rFonts w:ascii="Calibri" w:hAnsi="Calibri" w:cs="Calibri Light"/>
          <w:color w:val="000000" w:themeColor="text1"/>
        </w:rPr>
        <w:t>binaires</w:t>
      </w:r>
      <w:r w:rsidRPr="00A77F35">
        <w:rPr>
          <w:rFonts w:ascii="Calibri" w:hAnsi="Calibri" w:cs="Calibri Light"/>
          <w:color w:val="000000" w:themeColor="text1"/>
        </w:rPr>
        <w:t xml:space="preserve"> pour livrer le contenu du guide</w:t>
      </w:r>
      <w:r w:rsidR="00177CE5" w:rsidRPr="00A77F35">
        <w:rPr>
          <w:rFonts w:ascii="Calibri" w:hAnsi="Calibri" w:cs="Calibri Light"/>
          <w:color w:val="000000" w:themeColor="text1"/>
        </w:rPr>
        <w:t>.</w:t>
      </w:r>
    </w:p>
    <w:p w14:paraId="1C4A0BE3" w14:textId="1D6938A3" w:rsidR="00E44B4C" w:rsidRPr="00A77F35" w:rsidRDefault="00E44B4C" w:rsidP="00A32EA6">
      <w:pPr>
        <w:spacing w:before="120"/>
        <w:contextualSpacing/>
        <w:rPr>
          <w:rFonts w:ascii="Calibri" w:hAnsi="Calibri" w:cs="Calibri Light"/>
          <w:color w:val="000000" w:themeColor="text1"/>
        </w:rPr>
      </w:pPr>
    </w:p>
    <w:p w14:paraId="68AE922A" w14:textId="73372C98" w:rsidR="0051556B" w:rsidRPr="00A77F35" w:rsidRDefault="0051556B" w:rsidP="00A32EA6">
      <w:pPr>
        <w:spacing w:before="120"/>
        <w:contextualSpacing/>
        <w:rPr>
          <w:rFonts w:ascii="Calibri" w:hAnsi="Calibri" w:cs="Calibri Light"/>
          <w:color w:val="000000" w:themeColor="text1"/>
        </w:rPr>
      </w:pPr>
      <w:r w:rsidRPr="00A77F35">
        <w:rPr>
          <w:rFonts w:ascii="Calibri" w:hAnsi="Calibri" w:cs="Calibri Light"/>
          <w:color w:val="000000" w:themeColor="text1"/>
        </w:rPr>
        <w:t>Au terme de cette discussion, on rappelle l’importance de toujours impliquer le plus possible les personnes aîné</w:t>
      </w:r>
      <w:r w:rsidR="00C069D3" w:rsidRPr="00A77F35">
        <w:rPr>
          <w:rFonts w:ascii="Calibri" w:hAnsi="Calibri" w:cs="Calibri Light"/>
          <w:color w:val="000000" w:themeColor="text1"/>
        </w:rPr>
        <w:t>e</w:t>
      </w:r>
      <w:r w:rsidRPr="00A77F35">
        <w:rPr>
          <w:rFonts w:ascii="Calibri" w:hAnsi="Calibri" w:cs="Calibri Light"/>
          <w:color w:val="000000" w:themeColor="text1"/>
        </w:rPr>
        <w:t>s dans nos démarches, que ce soit pour la mise en place d’activité ou la réalisation de projets de recherche.</w:t>
      </w:r>
    </w:p>
    <w:p w14:paraId="48AAAB98" w14:textId="77777777" w:rsidR="0051556B" w:rsidRPr="00A77F35" w:rsidRDefault="0051556B" w:rsidP="00A32EA6">
      <w:pPr>
        <w:spacing w:before="120"/>
        <w:contextualSpacing/>
        <w:rPr>
          <w:rFonts w:ascii="Calibri" w:hAnsi="Calibri" w:cs="Calibri Light"/>
          <w:color w:val="000000" w:themeColor="text1"/>
        </w:rPr>
      </w:pPr>
    </w:p>
    <w:p w14:paraId="7C6D11FD" w14:textId="77777777" w:rsidR="00E44B4C" w:rsidRPr="00A77F35" w:rsidRDefault="00E44B4C" w:rsidP="001A65A0">
      <w:pPr>
        <w:spacing w:after="120"/>
        <w:rPr>
          <w:rFonts w:ascii="Calibri" w:hAnsi="Calibri" w:cs="Calibri Light"/>
          <w:b/>
          <w:bCs/>
        </w:rPr>
      </w:pPr>
      <w:r w:rsidRPr="00A77F35">
        <w:rPr>
          <w:rFonts w:ascii="Calibri" w:hAnsi="Calibri" w:cs="Calibri Light"/>
          <w:b/>
          <w:bCs/>
        </w:rPr>
        <w:t>Ressources, chercheurs et partenaires intéressants :</w:t>
      </w:r>
    </w:p>
    <w:p w14:paraId="0034960D" w14:textId="33D4576F" w:rsidR="00E44B4C" w:rsidRPr="00A77F35" w:rsidRDefault="008271B2" w:rsidP="002A793F">
      <w:pPr>
        <w:spacing w:line="288" w:lineRule="auto"/>
        <w:rPr>
          <w:rFonts w:ascii="Calibri" w:eastAsia="Times New Roman" w:hAnsi="Calibri" w:cs="Times New Roman"/>
          <w:lang w:eastAsia="fr-CA"/>
        </w:rPr>
      </w:pPr>
      <w:hyperlink r:id="rId13" w:tooltip="Intergénérations Québec" w:history="1">
        <w:r w:rsidR="00E44B4C" w:rsidRPr="00A77F35">
          <w:rPr>
            <w:rStyle w:val="Hyperlien"/>
            <w:rFonts w:ascii="Calibri" w:hAnsi="Calibri" w:cs="Calibri Light"/>
          </w:rPr>
          <w:t>Intergénération</w:t>
        </w:r>
        <w:r w:rsidR="004A094D" w:rsidRPr="00A77F35">
          <w:rPr>
            <w:rStyle w:val="Hyperlien"/>
            <w:rFonts w:ascii="Calibri" w:hAnsi="Calibri" w:cs="Calibri Light"/>
          </w:rPr>
          <w:t>s</w:t>
        </w:r>
        <w:r w:rsidR="00E44B4C" w:rsidRPr="00A77F35">
          <w:rPr>
            <w:rStyle w:val="Hyperlien"/>
            <w:rFonts w:ascii="Calibri" w:hAnsi="Calibri" w:cs="Calibri Light"/>
          </w:rPr>
          <w:t xml:space="preserve"> Québec</w:t>
        </w:r>
      </w:hyperlink>
      <w:r w:rsidR="004A094D" w:rsidRPr="00A77F35">
        <w:rPr>
          <w:rFonts w:ascii="Calibri" w:hAnsi="Calibri" w:cs="Calibri Light"/>
          <w:color w:val="000000" w:themeColor="text1"/>
        </w:rPr>
        <w:t xml:space="preserve">, </w:t>
      </w:r>
      <w:r w:rsidR="002A793F" w:rsidRPr="00A77F35">
        <w:rPr>
          <w:rFonts w:ascii="Calibri" w:hAnsi="Calibri" w:cs="Calibri Light"/>
          <w:color w:val="000000" w:themeColor="text1"/>
        </w:rPr>
        <w:t>un organisme sans but lucratif qui soutient les initiatives intergénérationnelles</w:t>
      </w:r>
    </w:p>
    <w:p w14:paraId="58078709" w14:textId="5CDEAD1D" w:rsidR="002A793F" w:rsidRPr="00A77F35" w:rsidRDefault="008271B2" w:rsidP="001A65A0">
      <w:pPr>
        <w:spacing w:line="288" w:lineRule="auto"/>
        <w:contextualSpacing/>
        <w:rPr>
          <w:rFonts w:ascii="Calibri" w:hAnsi="Calibri" w:cs="Calibri Light"/>
          <w:color w:val="000000" w:themeColor="text1"/>
        </w:rPr>
      </w:pPr>
      <w:hyperlink r:id="rId14" w:history="1">
        <w:r w:rsidR="00D41218" w:rsidRPr="00A77F35">
          <w:rPr>
            <w:rStyle w:val="Hyperlien"/>
            <w:rFonts w:ascii="Calibri" w:hAnsi="Calibri" w:cs="Calibri Light"/>
          </w:rPr>
          <w:t>Biblio-aidant</w:t>
        </w:r>
      </w:hyperlink>
      <w:r w:rsidR="004A094D" w:rsidRPr="00A77F35">
        <w:rPr>
          <w:rFonts w:ascii="Calibri" w:hAnsi="Calibri" w:cs="Calibri Light"/>
          <w:color w:val="000000" w:themeColor="text1"/>
        </w:rPr>
        <w:t>, un site Web offrant de la documentation à l’intention des proches aidants</w:t>
      </w:r>
      <w:r w:rsidR="00D41218" w:rsidRPr="00A77F35">
        <w:rPr>
          <w:rFonts w:ascii="Calibri" w:hAnsi="Calibri" w:cs="Calibri Light"/>
          <w:color w:val="000000" w:themeColor="text1"/>
        </w:rPr>
        <w:t xml:space="preserve"> </w:t>
      </w:r>
    </w:p>
    <w:p w14:paraId="2CE3E715" w14:textId="65A41D21" w:rsidR="00F30FFB" w:rsidRPr="00A77F35" w:rsidRDefault="00DB45F9" w:rsidP="001A65A0">
      <w:pPr>
        <w:spacing w:before="360" w:after="120"/>
        <w:rPr>
          <w:rFonts w:ascii="Calibri" w:hAnsi="Calibri" w:cs="Calibri Light"/>
          <w:color w:val="C45911" w:themeColor="accent2" w:themeShade="BF"/>
          <w:sz w:val="28"/>
          <w:szCs w:val="28"/>
          <w:lang w:eastAsia="fr-CA"/>
        </w:rPr>
      </w:pPr>
      <w:r w:rsidRPr="00A77F35">
        <w:rPr>
          <w:rFonts w:ascii="Calibri" w:hAnsi="Calibri" w:cs="Calibri Light"/>
          <w:color w:val="C45911" w:themeColor="accent2" w:themeShade="BF"/>
          <w:sz w:val="28"/>
          <w:szCs w:val="28"/>
          <w:lang w:eastAsia="fr-CA"/>
        </w:rPr>
        <w:t xml:space="preserve">Thème 2 : </w:t>
      </w:r>
      <w:r w:rsidR="00F30FFB" w:rsidRPr="00A77F35">
        <w:rPr>
          <w:rFonts w:ascii="Calibri" w:hAnsi="Calibri" w:cs="Calibri Light"/>
          <w:color w:val="C45911" w:themeColor="accent2" w:themeShade="BF"/>
          <w:sz w:val="28"/>
          <w:szCs w:val="28"/>
          <w:lang w:eastAsia="fr-CA"/>
        </w:rPr>
        <w:t>Mobilité</w:t>
      </w:r>
      <w:r w:rsidR="00CA4F73" w:rsidRPr="00A77F35">
        <w:rPr>
          <w:rFonts w:ascii="Calibri" w:hAnsi="Calibri" w:cs="Calibri Light"/>
          <w:color w:val="C45911" w:themeColor="accent2" w:themeShade="BF"/>
          <w:sz w:val="28"/>
          <w:szCs w:val="28"/>
          <w:lang w:eastAsia="fr-CA"/>
        </w:rPr>
        <w:t>, transports</w:t>
      </w:r>
      <w:r w:rsidR="00F30FFB" w:rsidRPr="00A77F35">
        <w:rPr>
          <w:rFonts w:ascii="Calibri" w:hAnsi="Calibri" w:cs="Calibri Light"/>
          <w:color w:val="C45911" w:themeColor="accent2" w:themeShade="BF"/>
          <w:sz w:val="28"/>
          <w:szCs w:val="28"/>
          <w:lang w:eastAsia="fr-CA"/>
        </w:rPr>
        <w:t xml:space="preserve"> et vie urbaine</w:t>
      </w:r>
    </w:p>
    <w:p w14:paraId="304B84D1" w14:textId="5461CAA4" w:rsidR="002A5B1C" w:rsidRPr="00A77F35" w:rsidRDefault="00F421AA" w:rsidP="00DB45F9">
      <w:pPr>
        <w:rPr>
          <w:rFonts w:ascii="Calibri" w:eastAsia="Times New Roman" w:hAnsi="Calibri" w:cs="Calibri Light"/>
          <w:color w:val="1F3864" w:themeColor="accent1" w:themeShade="80"/>
          <w:lang w:eastAsia="fr-CA"/>
        </w:rPr>
      </w:pPr>
      <w:r w:rsidRPr="00A77F35">
        <w:rPr>
          <w:rFonts w:ascii="Calibri" w:eastAsia="Times New Roman" w:hAnsi="Calibri" w:cs="Calibri Light"/>
          <w:color w:val="1F3864" w:themeColor="accent1" w:themeShade="80"/>
          <w:lang w:eastAsia="fr-CA"/>
        </w:rPr>
        <w:t xml:space="preserve">Avec </w:t>
      </w:r>
      <w:r w:rsidR="002A5B1C" w:rsidRPr="00A77F35">
        <w:rPr>
          <w:rFonts w:ascii="Calibri" w:eastAsia="Times New Roman" w:hAnsi="Calibri" w:cs="Calibri Light"/>
          <w:color w:val="1F3864" w:themeColor="accent1" w:themeShade="80"/>
          <w:lang w:eastAsia="fr-CA"/>
        </w:rPr>
        <w:t>Katie Hamilton</w:t>
      </w:r>
      <w:r w:rsidRPr="00A77F35">
        <w:rPr>
          <w:rFonts w:ascii="Calibri" w:eastAsia="Times New Roman" w:hAnsi="Calibri" w:cs="Calibri Light"/>
          <w:color w:val="1F3864" w:themeColor="accent1" w:themeShade="80"/>
          <w:lang w:eastAsia="fr-CA"/>
        </w:rPr>
        <w:t xml:space="preserve">, </w:t>
      </w:r>
      <w:r w:rsidR="00A02522" w:rsidRPr="00A77F35">
        <w:rPr>
          <w:rFonts w:ascii="Calibri" w:eastAsia="Times New Roman" w:hAnsi="Calibri" w:cs="Calibri Light"/>
          <w:color w:val="1F3864" w:themeColor="accent1" w:themeShade="80"/>
          <w:lang w:eastAsia="fr-CA"/>
        </w:rPr>
        <w:t>Roxane DeBroux Leduc</w:t>
      </w:r>
      <w:r w:rsidRPr="00A77F35">
        <w:rPr>
          <w:rFonts w:ascii="Calibri" w:eastAsia="Times New Roman" w:hAnsi="Calibri" w:cs="Calibri Light"/>
          <w:color w:val="1F3864" w:themeColor="accent1" w:themeShade="80"/>
          <w:lang w:eastAsia="fr-CA"/>
        </w:rPr>
        <w:t xml:space="preserve">, </w:t>
      </w:r>
      <w:r w:rsidR="002A5B1C" w:rsidRPr="00A77F35">
        <w:rPr>
          <w:rFonts w:ascii="Calibri" w:eastAsia="Times New Roman" w:hAnsi="Calibri" w:cs="Calibri Light"/>
          <w:color w:val="1F3864" w:themeColor="accent1" w:themeShade="80"/>
          <w:lang w:eastAsia="fr-CA"/>
        </w:rPr>
        <w:t>Valérie Poulin</w:t>
      </w:r>
      <w:r w:rsidRPr="00A77F35">
        <w:rPr>
          <w:rFonts w:ascii="Calibri" w:eastAsia="Times New Roman" w:hAnsi="Calibri" w:cs="Calibri Light"/>
          <w:color w:val="1F3864" w:themeColor="accent1" w:themeShade="80"/>
          <w:lang w:eastAsia="fr-CA"/>
        </w:rPr>
        <w:t xml:space="preserve">, </w:t>
      </w:r>
      <w:r w:rsidR="002A5B1C" w:rsidRPr="00A77F35">
        <w:rPr>
          <w:rFonts w:ascii="Calibri" w:eastAsia="Times New Roman" w:hAnsi="Calibri" w:cs="Calibri Light"/>
          <w:color w:val="1F3864" w:themeColor="accent1" w:themeShade="80"/>
          <w:lang w:eastAsia="fr-CA"/>
        </w:rPr>
        <w:t>Krista Best</w:t>
      </w:r>
      <w:r w:rsidRPr="00A77F35">
        <w:rPr>
          <w:rFonts w:ascii="Calibri" w:eastAsia="Times New Roman" w:hAnsi="Calibri" w:cs="Calibri Light"/>
          <w:color w:val="1F3864" w:themeColor="accent1" w:themeShade="80"/>
          <w:lang w:eastAsia="fr-CA"/>
        </w:rPr>
        <w:t xml:space="preserve">, </w:t>
      </w:r>
      <w:r w:rsidR="002A5B1C" w:rsidRPr="00A77F35">
        <w:rPr>
          <w:rFonts w:ascii="Calibri" w:eastAsia="Times New Roman" w:hAnsi="Calibri" w:cs="Calibri Light"/>
          <w:color w:val="1F3864" w:themeColor="accent1" w:themeShade="80"/>
          <w:lang w:eastAsia="fr-CA"/>
        </w:rPr>
        <w:t>Ghislain Hudon</w:t>
      </w:r>
      <w:r w:rsidRPr="00A77F35">
        <w:rPr>
          <w:rFonts w:ascii="Calibri" w:eastAsia="Times New Roman" w:hAnsi="Calibri" w:cs="Calibri Light"/>
          <w:color w:val="1F3864" w:themeColor="accent1" w:themeShade="80"/>
          <w:lang w:eastAsia="fr-CA"/>
        </w:rPr>
        <w:t xml:space="preserve">, </w:t>
      </w:r>
      <w:r w:rsidR="002A5B1C" w:rsidRPr="00A77F35">
        <w:rPr>
          <w:rFonts w:ascii="Calibri" w:eastAsia="Times New Roman" w:hAnsi="Calibri" w:cs="Calibri Light"/>
          <w:color w:val="1F3864" w:themeColor="accent1" w:themeShade="80"/>
          <w:lang w:eastAsia="fr-CA"/>
        </w:rPr>
        <w:t>Mireille Fortier</w:t>
      </w:r>
      <w:r w:rsidRPr="00A77F35">
        <w:rPr>
          <w:rFonts w:ascii="Calibri" w:eastAsia="Times New Roman" w:hAnsi="Calibri" w:cs="Calibri Light"/>
          <w:color w:val="1F3864" w:themeColor="accent1" w:themeShade="80"/>
          <w:lang w:eastAsia="fr-CA"/>
        </w:rPr>
        <w:t xml:space="preserve"> et </w:t>
      </w:r>
      <w:r w:rsidR="002A5B1C" w:rsidRPr="00A77F35">
        <w:rPr>
          <w:rFonts w:ascii="Calibri" w:eastAsia="Times New Roman" w:hAnsi="Calibri" w:cs="Calibri Light"/>
          <w:color w:val="1F3864" w:themeColor="accent1" w:themeShade="80"/>
          <w:lang w:eastAsia="fr-CA"/>
        </w:rPr>
        <w:t>Dahlia Kairy</w:t>
      </w:r>
    </w:p>
    <w:p w14:paraId="349F5206" w14:textId="20F57CF0" w:rsidR="00F421AA" w:rsidRPr="00A77F35" w:rsidRDefault="00F421AA" w:rsidP="00DB45F9">
      <w:pPr>
        <w:rPr>
          <w:rFonts w:ascii="Calibri" w:eastAsia="Times New Roman" w:hAnsi="Calibri" w:cs="Calibri Light"/>
          <w:color w:val="1F3864" w:themeColor="accent1" w:themeShade="80"/>
          <w:lang w:eastAsia="fr-CA"/>
        </w:rPr>
      </w:pPr>
      <w:r w:rsidRPr="00A77F35">
        <w:rPr>
          <w:rFonts w:ascii="Calibri" w:eastAsia="Times New Roman" w:hAnsi="Calibri" w:cs="Calibri Light"/>
          <w:color w:val="1F3864" w:themeColor="accent1" w:themeShade="80"/>
          <w:lang w:eastAsia="fr-CA"/>
        </w:rPr>
        <w:t>Animation : David Fiset</w:t>
      </w:r>
    </w:p>
    <w:p w14:paraId="1859A91E" w14:textId="77777777" w:rsidR="002A5B1C" w:rsidRPr="00A77F35" w:rsidRDefault="002A5B1C" w:rsidP="00292CFA">
      <w:pPr>
        <w:contextualSpacing/>
        <w:rPr>
          <w:rFonts w:ascii="Calibri" w:eastAsia="Times New Roman" w:hAnsi="Calibri" w:cs="Calibri Light"/>
          <w:color w:val="000000"/>
          <w:lang w:eastAsia="fr-CA"/>
        </w:rPr>
      </w:pPr>
    </w:p>
    <w:p w14:paraId="5D31D06C" w14:textId="2B057D21" w:rsidR="00CA4F73" w:rsidRPr="00A77F35" w:rsidRDefault="00CA4F73" w:rsidP="00292CFA">
      <w:pPr>
        <w:contextualSpacing/>
        <w:rPr>
          <w:rFonts w:ascii="Calibri" w:eastAsia="Times New Roman" w:hAnsi="Calibri" w:cs="Calibri Light"/>
          <w:color w:val="000000"/>
          <w:lang w:eastAsia="fr-CA"/>
        </w:rPr>
      </w:pPr>
      <w:r w:rsidRPr="00A77F35">
        <w:rPr>
          <w:rFonts w:ascii="Calibri" w:eastAsia="Times New Roman" w:hAnsi="Calibri" w:cs="Calibri Light"/>
          <w:color w:val="000000"/>
          <w:lang w:eastAsia="fr-CA"/>
        </w:rPr>
        <w:t xml:space="preserve">Les thèmes de la mobilité, des transports et de la vie urbaine recoupent en de nombreux points les enjeux et préoccupations des personnes âgées et des personnes ayant des incapacités. Les services de transport en commun sont peu adaptés aux besoins </w:t>
      </w:r>
      <w:r w:rsidR="003B74DF" w:rsidRPr="00A77F35">
        <w:rPr>
          <w:rFonts w:ascii="Calibri" w:eastAsia="Times New Roman" w:hAnsi="Calibri" w:cs="Calibri Light"/>
          <w:color w:val="000000"/>
          <w:lang w:eastAsia="fr-CA"/>
        </w:rPr>
        <w:t xml:space="preserve">des </w:t>
      </w:r>
      <w:r w:rsidRPr="00A77F35">
        <w:rPr>
          <w:rFonts w:ascii="Calibri" w:eastAsia="Times New Roman" w:hAnsi="Calibri" w:cs="Calibri Light"/>
          <w:color w:val="000000"/>
          <w:lang w:eastAsia="fr-CA"/>
        </w:rPr>
        <w:t>a</w:t>
      </w:r>
      <w:r w:rsidR="00A46CA0" w:rsidRPr="00A77F35">
        <w:rPr>
          <w:rFonts w:ascii="Calibri" w:eastAsia="Times New Roman" w:hAnsi="Calibri" w:cs="Calibri Light"/>
          <w:color w:val="000000"/>
          <w:lang w:eastAsia="fr-CA"/>
        </w:rPr>
        <w:t>î</w:t>
      </w:r>
      <w:r w:rsidRPr="00A77F35">
        <w:rPr>
          <w:rFonts w:ascii="Calibri" w:eastAsia="Times New Roman" w:hAnsi="Calibri" w:cs="Calibri Light"/>
          <w:color w:val="000000"/>
          <w:lang w:eastAsia="fr-CA"/>
        </w:rPr>
        <w:t>nés qui préfèrent le transport adapté et le service porte-à-porte. D’ailleurs, on constate une augmentation de l’utilisation du transport adapté par les a</w:t>
      </w:r>
      <w:r w:rsidR="00A46CA0" w:rsidRPr="00A77F35">
        <w:rPr>
          <w:rFonts w:ascii="Calibri" w:eastAsia="Times New Roman" w:hAnsi="Calibri" w:cs="Calibri Light"/>
          <w:color w:val="000000"/>
          <w:lang w:eastAsia="fr-CA"/>
        </w:rPr>
        <w:t>î</w:t>
      </w:r>
      <w:r w:rsidRPr="00A77F35">
        <w:rPr>
          <w:rFonts w:ascii="Calibri" w:eastAsia="Times New Roman" w:hAnsi="Calibri" w:cs="Calibri Light"/>
          <w:color w:val="000000"/>
          <w:lang w:eastAsia="fr-CA"/>
        </w:rPr>
        <w:t xml:space="preserve">nés, un service porte-à-porte offrant une approche plus personnalisée et une plus grande familiarité avec le personnel chauffeur. Diverses initiatives sont </w:t>
      </w:r>
      <w:r w:rsidRPr="00A77F35">
        <w:rPr>
          <w:rFonts w:ascii="Calibri" w:eastAsia="Times New Roman" w:hAnsi="Calibri" w:cs="Calibri Light"/>
          <w:color w:val="000000"/>
          <w:lang w:eastAsia="fr-CA"/>
        </w:rPr>
        <w:lastRenderedPageBreak/>
        <w:t>mises en place pour faciliter l’utilisation des services de transport en commun réguliers par les a</w:t>
      </w:r>
      <w:r w:rsidR="00A46CA0" w:rsidRPr="00A77F35">
        <w:rPr>
          <w:rFonts w:ascii="Calibri" w:eastAsia="Times New Roman" w:hAnsi="Calibri" w:cs="Calibri Light"/>
          <w:color w:val="000000"/>
          <w:lang w:eastAsia="fr-CA"/>
        </w:rPr>
        <w:t>î</w:t>
      </w:r>
      <w:r w:rsidRPr="00A77F35">
        <w:rPr>
          <w:rFonts w:ascii="Calibri" w:eastAsia="Times New Roman" w:hAnsi="Calibri" w:cs="Calibri Light"/>
          <w:color w:val="000000"/>
          <w:lang w:eastAsia="fr-CA"/>
        </w:rPr>
        <w:t xml:space="preserve">nés, telle que des stratégies de communication, de signalisation, de formation et d’accompagnement. </w:t>
      </w:r>
    </w:p>
    <w:p w14:paraId="68EE7BEF" w14:textId="77777777" w:rsidR="00CA4F73" w:rsidRPr="00A77F35" w:rsidRDefault="00CA4F73" w:rsidP="00292CFA">
      <w:pPr>
        <w:contextualSpacing/>
        <w:rPr>
          <w:rFonts w:ascii="Calibri" w:eastAsia="Times New Roman" w:hAnsi="Calibri" w:cs="Calibri Light"/>
          <w:color w:val="000000"/>
          <w:lang w:eastAsia="fr-CA"/>
        </w:rPr>
      </w:pPr>
    </w:p>
    <w:p w14:paraId="11F50E6A" w14:textId="32E1AD08" w:rsidR="00CA4F73" w:rsidRPr="00A77F35" w:rsidRDefault="00CA4F73" w:rsidP="00292CFA">
      <w:pPr>
        <w:contextualSpacing/>
        <w:rPr>
          <w:rFonts w:ascii="Calibri" w:eastAsia="Times New Roman" w:hAnsi="Calibri" w:cs="Calibri Light"/>
          <w:color w:val="000000"/>
          <w:lang w:eastAsia="fr-CA"/>
        </w:rPr>
      </w:pPr>
      <w:r w:rsidRPr="00A77F35">
        <w:rPr>
          <w:rFonts w:ascii="Calibri" w:eastAsia="Times New Roman" w:hAnsi="Calibri" w:cs="Calibri Light"/>
          <w:color w:val="000000"/>
          <w:lang w:eastAsia="fr-CA"/>
        </w:rPr>
        <w:t xml:space="preserve">Pour les participants de cet atelier, les services de transports en commun réguliers et les aménagements urbains permettant de se rendre aux points d’embarquement ne sont pas adaptés pour cette clientèle, particulièrement en ruralité. Par contre, de nouvelles opportunités issues de projets municipaux pourraient permettre d’améliorer la situation : le projet Vision </w:t>
      </w:r>
      <w:r w:rsidR="00E03DC7" w:rsidRPr="00A77F35">
        <w:rPr>
          <w:rFonts w:ascii="Calibri" w:eastAsia="Times New Roman" w:hAnsi="Calibri" w:cs="Calibri Light"/>
          <w:color w:val="000000"/>
          <w:lang w:eastAsia="fr-CA"/>
        </w:rPr>
        <w:t>Zéro</w:t>
      </w:r>
      <w:r w:rsidRPr="00A77F35">
        <w:rPr>
          <w:rFonts w:ascii="Calibri" w:eastAsia="Times New Roman" w:hAnsi="Calibri" w:cs="Calibri Light"/>
          <w:color w:val="000000"/>
          <w:lang w:eastAsia="fr-CA"/>
        </w:rPr>
        <w:t xml:space="preserve"> accident et le Chantier en accessibilité universelle </w:t>
      </w:r>
      <w:r w:rsidR="00221D4E" w:rsidRPr="00A77F35">
        <w:rPr>
          <w:rFonts w:ascii="Calibri" w:eastAsia="Times New Roman" w:hAnsi="Calibri" w:cs="Calibri Light"/>
          <w:color w:val="000000"/>
          <w:lang w:eastAsia="fr-CA"/>
        </w:rPr>
        <w:t>de</w:t>
      </w:r>
      <w:r w:rsidRPr="00A77F35">
        <w:rPr>
          <w:rFonts w:ascii="Calibri" w:eastAsia="Times New Roman" w:hAnsi="Calibri" w:cs="Calibri Light"/>
          <w:color w:val="000000"/>
          <w:lang w:eastAsia="fr-CA"/>
        </w:rPr>
        <w:t xml:space="preserve"> la Ville de Montréal ainsi que la politique sur la sécurité routière de la Ville de Québec sont des exemples. </w:t>
      </w:r>
    </w:p>
    <w:p w14:paraId="2D30C906" w14:textId="77777777" w:rsidR="00CA4F73" w:rsidRPr="00A77F35" w:rsidRDefault="00CA4F73" w:rsidP="00292CFA">
      <w:pPr>
        <w:contextualSpacing/>
        <w:rPr>
          <w:rFonts w:ascii="Calibri" w:eastAsia="Times New Roman" w:hAnsi="Calibri" w:cs="Calibri Light"/>
          <w:color w:val="000000"/>
          <w:lang w:eastAsia="fr-CA"/>
        </w:rPr>
      </w:pPr>
    </w:p>
    <w:p w14:paraId="04333857" w14:textId="1E208352" w:rsidR="00CA4F73" w:rsidRPr="00A77F35" w:rsidRDefault="00CA4F73" w:rsidP="00292CFA">
      <w:pPr>
        <w:contextualSpacing/>
        <w:rPr>
          <w:rFonts w:ascii="Calibri" w:eastAsia="Times New Roman" w:hAnsi="Calibri" w:cs="Calibri Light"/>
          <w:color w:val="000000"/>
          <w:lang w:eastAsia="fr-CA"/>
        </w:rPr>
      </w:pPr>
      <w:r w:rsidRPr="00A77F35">
        <w:rPr>
          <w:rFonts w:ascii="Calibri" w:eastAsia="Times New Roman" w:hAnsi="Calibri" w:cs="Calibri Light"/>
          <w:color w:val="000000"/>
          <w:lang w:eastAsia="fr-CA"/>
        </w:rPr>
        <w:t xml:space="preserve">Outre les interventions gouvernementales, les participants ont également discuté des innovations technologiques. De nombreux projets de recherche développent de nouvelles technologies de soutien à la mobilité : des applications de navigation permettant de proposer des cheminements accessibles et de fournir des repères et des indications lors des itinéraires. Le défi demeure d’évaluer l’efficacité des technologies disponibles et d’accompagner les personnes dans l’utilisation de ces technologies. Une crainte soulevée serait </w:t>
      </w:r>
      <w:r w:rsidR="00221D4E" w:rsidRPr="00A77F35">
        <w:rPr>
          <w:rFonts w:ascii="Calibri" w:eastAsia="Times New Roman" w:hAnsi="Calibri" w:cs="Calibri Light"/>
          <w:color w:val="000000"/>
          <w:lang w:eastAsia="fr-CA"/>
        </w:rPr>
        <w:t xml:space="preserve">toutefois </w:t>
      </w:r>
      <w:r w:rsidRPr="00A77F35">
        <w:rPr>
          <w:rFonts w:ascii="Calibri" w:eastAsia="Times New Roman" w:hAnsi="Calibri" w:cs="Calibri Light"/>
          <w:color w:val="000000"/>
          <w:lang w:eastAsia="fr-CA"/>
        </w:rPr>
        <w:t>que l’utilisation de technologies permette de compenser la présence d’obstacles à la mobilité, ce qui inciterait les autorités publiques à ne pas investir dans la mise en accessibilité de l’environnement. En effet, les technologies soutiennent l’autonomie des personnes, mais l’accessibilité universelle de l’environnement demeure la clé de la participation sociale des a</w:t>
      </w:r>
      <w:r w:rsidR="00A46CA0" w:rsidRPr="00A77F35">
        <w:rPr>
          <w:rFonts w:ascii="Calibri" w:eastAsia="Times New Roman" w:hAnsi="Calibri" w:cs="Calibri Light"/>
          <w:color w:val="000000"/>
          <w:lang w:eastAsia="fr-CA"/>
        </w:rPr>
        <w:t>î</w:t>
      </w:r>
      <w:r w:rsidRPr="00A77F35">
        <w:rPr>
          <w:rFonts w:ascii="Calibri" w:eastAsia="Times New Roman" w:hAnsi="Calibri" w:cs="Calibri Light"/>
          <w:color w:val="000000"/>
          <w:lang w:eastAsia="fr-CA"/>
        </w:rPr>
        <w:t>nés et des personnes ayant des incapacités.</w:t>
      </w:r>
    </w:p>
    <w:p w14:paraId="100F96F0" w14:textId="411E254B" w:rsidR="00E44B4C" w:rsidRPr="00A77F35" w:rsidRDefault="00E44B4C" w:rsidP="00292CFA">
      <w:pPr>
        <w:contextualSpacing/>
        <w:rPr>
          <w:rFonts w:ascii="Calibri" w:eastAsia="Times New Roman" w:hAnsi="Calibri" w:cs="Calibri Light"/>
          <w:color w:val="000000"/>
          <w:lang w:eastAsia="fr-CA"/>
        </w:rPr>
      </w:pPr>
    </w:p>
    <w:p w14:paraId="3C897940" w14:textId="1B471905" w:rsidR="00E44B4C" w:rsidRPr="00A77F35" w:rsidRDefault="00E44B4C" w:rsidP="001A65A0">
      <w:pPr>
        <w:spacing w:after="120"/>
        <w:rPr>
          <w:rFonts w:ascii="Calibri" w:hAnsi="Calibri" w:cs="Calibri Light"/>
          <w:b/>
          <w:bCs/>
        </w:rPr>
      </w:pPr>
      <w:r w:rsidRPr="00A77F35">
        <w:rPr>
          <w:rFonts w:ascii="Calibri" w:hAnsi="Calibri" w:cs="Calibri Light"/>
          <w:b/>
          <w:bCs/>
        </w:rPr>
        <w:t>Ressources, chercheurs et partenaires intéressants :</w:t>
      </w:r>
    </w:p>
    <w:p w14:paraId="6C66446F" w14:textId="71623D53" w:rsidR="00D21A68" w:rsidRPr="00A77F35" w:rsidRDefault="00DB45F9" w:rsidP="001A65A0">
      <w:pPr>
        <w:spacing w:line="288" w:lineRule="auto"/>
        <w:contextualSpacing/>
        <w:rPr>
          <w:rFonts w:ascii="Calibri" w:eastAsia="Times New Roman" w:hAnsi="Calibri" w:cs="Calibri Light"/>
          <w:color w:val="000000"/>
          <w:lang w:eastAsia="fr-CA"/>
        </w:rPr>
      </w:pPr>
      <w:r w:rsidRPr="00A77F35">
        <w:rPr>
          <w:rFonts w:ascii="Calibri" w:eastAsia="Times New Roman" w:hAnsi="Calibri" w:cs="Calibri Light"/>
          <w:color w:val="000000"/>
          <w:lang w:eastAsia="fr-CA"/>
        </w:rPr>
        <w:t xml:space="preserve">L’approche </w:t>
      </w:r>
      <w:hyperlink r:id="rId15" w:tooltip="Vision Zéro" w:history="1">
        <w:r w:rsidR="00E03DC7" w:rsidRPr="00A77F35">
          <w:rPr>
            <w:rStyle w:val="Hyperlien"/>
            <w:rFonts w:ascii="Calibri" w:eastAsia="Times New Roman" w:hAnsi="Calibri" w:cs="Calibri Light"/>
            <w:lang w:eastAsia="fr-CA"/>
          </w:rPr>
          <w:t>Vision Zéro</w:t>
        </w:r>
      </w:hyperlink>
      <w:r w:rsidRPr="00A77F35">
        <w:rPr>
          <w:rFonts w:ascii="Calibri" w:eastAsia="Times New Roman" w:hAnsi="Calibri" w:cs="Calibri Light"/>
          <w:color w:val="000000"/>
          <w:lang w:eastAsia="fr-CA"/>
        </w:rPr>
        <w:t xml:space="preserve"> de la Ville de Montréal</w:t>
      </w:r>
    </w:p>
    <w:p w14:paraId="320BDAD4" w14:textId="60D78E43" w:rsidR="00D21A68" w:rsidRPr="00A77F35" w:rsidRDefault="008271B2" w:rsidP="001A65A0">
      <w:pPr>
        <w:spacing w:line="288" w:lineRule="auto"/>
        <w:contextualSpacing/>
        <w:rPr>
          <w:rFonts w:ascii="Calibri" w:eastAsia="Times New Roman" w:hAnsi="Calibri" w:cs="Calibri Light"/>
          <w:color w:val="000000"/>
          <w:lang w:eastAsia="fr-CA"/>
        </w:rPr>
      </w:pPr>
      <w:hyperlink r:id="rId16" w:tooltip="Chantier en accessibilité universelle" w:history="1">
        <w:r w:rsidR="00E03DC7" w:rsidRPr="00A77F35">
          <w:rPr>
            <w:rStyle w:val="Hyperlien"/>
            <w:rFonts w:ascii="Calibri" w:eastAsia="Times New Roman" w:hAnsi="Calibri" w:cs="Calibri Light"/>
            <w:lang w:eastAsia="fr-CA"/>
          </w:rPr>
          <w:t>Chantier en accessibilité universelle</w:t>
        </w:r>
      </w:hyperlink>
      <w:r w:rsidR="00E03DC7" w:rsidRPr="00A77F35">
        <w:rPr>
          <w:rFonts w:ascii="Calibri" w:eastAsia="Times New Roman" w:hAnsi="Calibri" w:cs="Calibri Light"/>
          <w:color w:val="000000"/>
          <w:lang w:eastAsia="fr-CA"/>
        </w:rPr>
        <w:t xml:space="preserve"> de la Ville de Montréal </w:t>
      </w:r>
    </w:p>
    <w:p w14:paraId="44575EB8" w14:textId="2AD7CB27" w:rsidR="00CA4F73" w:rsidRPr="00A77F35" w:rsidRDefault="008271B2" w:rsidP="001A65A0">
      <w:pPr>
        <w:spacing w:line="288" w:lineRule="auto"/>
        <w:rPr>
          <w:rFonts w:ascii="Calibri" w:eastAsia="Times New Roman" w:hAnsi="Calibri" w:cs="Times New Roman"/>
          <w:lang w:eastAsia="fr-CA"/>
        </w:rPr>
      </w:pPr>
      <w:hyperlink r:id="rId17" w:history="1">
        <w:r w:rsidR="003744DC" w:rsidRPr="00A77F35">
          <w:rPr>
            <w:rStyle w:val="Hyperlien"/>
            <w:rFonts w:ascii="Calibri" w:eastAsia="Times New Roman" w:hAnsi="Calibri" w:cs="Calibri Light"/>
            <w:lang w:eastAsia="fr-CA"/>
          </w:rPr>
          <w:t>Tan</w:t>
        </w:r>
        <w:r w:rsidR="00DB45F9" w:rsidRPr="00A77F35">
          <w:rPr>
            <w:rStyle w:val="Hyperlien"/>
            <w:rFonts w:ascii="Calibri" w:eastAsia="Times New Roman" w:hAnsi="Calibri" w:cs="Calibri Light"/>
            <w:lang w:eastAsia="fr-CA"/>
          </w:rPr>
          <w:t>G</w:t>
        </w:r>
        <w:r w:rsidR="003744DC" w:rsidRPr="00A77F35">
          <w:rPr>
            <w:rStyle w:val="Hyperlien"/>
            <w:rFonts w:ascii="Calibri" w:eastAsia="Times New Roman" w:hAnsi="Calibri" w:cs="Calibri Light"/>
            <w:lang w:eastAsia="fr-CA"/>
          </w:rPr>
          <w:t>o</w:t>
        </w:r>
      </w:hyperlink>
      <w:r w:rsidR="003744DC" w:rsidRPr="00A77F35">
        <w:rPr>
          <w:rFonts w:ascii="Calibri" w:eastAsia="Times New Roman" w:hAnsi="Calibri" w:cs="Calibri Light"/>
          <w:color w:val="000000"/>
          <w:lang w:eastAsia="fr-CA"/>
        </w:rPr>
        <w:t>, programme</w:t>
      </w:r>
      <w:r w:rsidR="00E03DC7" w:rsidRPr="00A77F35">
        <w:rPr>
          <w:rFonts w:ascii="Calibri" w:eastAsia="Times New Roman" w:hAnsi="Calibri" w:cs="Calibri Light"/>
          <w:color w:val="000000"/>
          <w:lang w:eastAsia="fr-CA"/>
        </w:rPr>
        <w:t xml:space="preserve"> de formation sur l’utilisation du transport en commun</w:t>
      </w:r>
      <w:r w:rsidR="00DB45F9" w:rsidRPr="00A77F35">
        <w:rPr>
          <w:rFonts w:ascii="Calibri" w:eastAsia="Times New Roman" w:hAnsi="Calibri" w:cs="Calibri Light"/>
          <w:color w:val="000000"/>
          <w:lang w:eastAsia="fr-CA"/>
        </w:rPr>
        <w:t xml:space="preserve"> (à Québec) destiné aux intervenants œuvrant auprès des aîné</w:t>
      </w:r>
      <w:r w:rsidR="00394672" w:rsidRPr="00A77F35">
        <w:rPr>
          <w:rFonts w:ascii="Calibri" w:eastAsia="Times New Roman" w:hAnsi="Calibri" w:cs="Calibri Light"/>
          <w:color w:val="000000"/>
          <w:lang w:eastAsia="fr-CA"/>
        </w:rPr>
        <w:t>s.</w:t>
      </w:r>
    </w:p>
    <w:p w14:paraId="61ECF14F" w14:textId="1A9BE561" w:rsidR="00F30FFB" w:rsidRPr="00A77F35" w:rsidRDefault="002A5651" w:rsidP="001A65A0">
      <w:pPr>
        <w:spacing w:before="360" w:after="120"/>
        <w:rPr>
          <w:rFonts w:ascii="Calibri" w:hAnsi="Calibri" w:cs="Calibri Light"/>
          <w:color w:val="C45911" w:themeColor="accent2" w:themeShade="BF"/>
          <w:sz w:val="28"/>
          <w:szCs w:val="28"/>
          <w:lang w:eastAsia="fr-CA"/>
        </w:rPr>
      </w:pPr>
      <w:r w:rsidRPr="00A77F35">
        <w:rPr>
          <w:rFonts w:ascii="Calibri" w:hAnsi="Calibri" w:cs="Calibri Light"/>
          <w:color w:val="C45911" w:themeColor="accent2" w:themeShade="BF"/>
          <w:sz w:val="28"/>
          <w:szCs w:val="28"/>
          <w:lang w:eastAsia="fr-CA"/>
        </w:rPr>
        <w:t xml:space="preserve">Thème 3 : </w:t>
      </w:r>
      <w:r w:rsidR="00F30FFB" w:rsidRPr="00A77F35">
        <w:rPr>
          <w:rFonts w:ascii="Calibri" w:hAnsi="Calibri" w:cs="Calibri Light"/>
          <w:color w:val="C45911" w:themeColor="accent2" w:themeShade="BF"/>
          <w:sz w:val="28"/>
          <w:szCs w:val="28"/>
          <w:lang w:eastAsia="fr-CA"/>
        </w:rPr>
        <w:t>Loisirs et activité physique</w:t>
      </w:r>
    </w:p>
    <w:p w14:paraId="6E4DA437" w14:textId="082E8CC7" w:rsidR="0035202F" w:rsidRPr="00A77F35" w:rsidRDefault="00F421AA" w:rsidP="00F421AA">
      <w:pPr>
        <w:rPr>
          <w:rFonts w:ascii="Calibri" w:eastAsia="Times New Roman" w:hAnsi="Calibri" w:cs="Calibri Light"/>
          <w:color w:val="1F3864" w:themeColor="accent1" w:themeShade="80"/>
          <w:lang w:eastAsia="fr-CA"/>
        </w:rPr>
      </w:pPr>
      <w:r w:rsidRPr="00A77F35">
        <w:rPr>
          <w:rFonts w:ascii="Calibri" w:eastAsia="Times New Roman" w:hAnsi="Calibri" w:cs="Calibri Light"/>
          <w:color w:val="1F3864" w:themeColor="accent1" w:themeShade="80"/>
          <w:lang w:eastAsia="fr-CA"/>
        </w:rPr>
        <w:t xml:space="preserve">Avec </w:t>
      </w:r>
      <w:r w:rsidR="000F6B40">
        <w:rPr>
          <w:rFonts w:ascii="Calibri" w:eastAsia="Times New Roman" w:hAnsi="Calibri" w:cs="Calibri Light"/>
          <w:color w:val="1F3864" w:themeColor="accent1" w:themeShade="80"/>
          <w:lang w:eastAsia="fr-CA"/>
        </w:rPr>
        <w:t xml:space="preserve">Ginette Aubin, </w:t>
      </w:r>
      <w:r w:rsidR="0035202F" w:rsidRPr="00A77F35">
        <w:rPr>
          <w:rFonts w:ascii="Calibri" w:eastAsia="Times New Roman" w:hAnsi="Calibri" w:cs="Calibri Light"/>
          <w:color w:val="1F3864" w:themeColor="accent1" w:themeShade="80"/>
          <w:lang w:eastAsia="fr-CA"/>
        </w:rPr>
        <w:t>Patricia Gagné</w:t>
      </w:r>
      <w:r w:rsidRPr="00A77F35">
        <w:rPr>
          <w:rFonts w:ascii="Calibri" w:eastAsia="Times New Roman" w:hAnsi="Calibri" w:cs="Calibri Light"/>
          <w:color w:val="1F3864" w:themeColor="accent1" w:themeShade="80"/>
          <w:lang w:eastAsia="fr-CA"/>
        </w:rPr>
        <w:t xml:space="preserve">, </w:t>
      </w:r>
      <w:r w:rsidR="0035202F" w:rsidRPr="00A77F35">
        <w:rPr>
          <w:rFonts w:ascii="Calibri" w:eastAsia="Times New Roman" w:hAnsi="Calibri" w:cs="Calibri Light"/>
          <w:color w:val="1F3864" w:themeColor="accent1" w:themeShade="80"/>
          <w:lang w:eastAsia="fr-CA"/>
        </w:rPr>
        <w:t>Hélène Carbonneau</w:t>
      </w:r>
      <w:r w:rsidRPr="00A77F35">
        <w:rPr>
          <w:rFonts w:ascii="Calibri" w:eastAsia="Times New Roman" w:hAnsi="Calibri" w:cs="Calibri Light"/>
          <w:color w:val="1F3864" w:themeColor="accent1" w:themeShade="80"/>
          <w:lang w:eastAsia="fr-CA"/>
        </w:rPr>
        <w:t xml:space="preserve">, </w:t>
      </w:r>
      <w:r w:rsidR="0035202F" w:rsidRPr="00A77F35">
        <w:rPr>
          <w:rFonts w:ascii="Calibri" w:eastAsia="Times New Roman" w:hAnsi="Calibri" w:cs="Calibri Light"/>
          <w:color w:val="1F3864" w:themeColor="accent1" w:themeShade="80"/>
          <w:lang w:eastAsia="fr-CA"/>
        </w:rPr>
        <w:t>Krista Best</w:t>
      </w:r>
      <w:r w:rsidRPr="00A77F35">
        <w:rPr>
          <w:rFonts w:ascii="Calibri" w:eastAsia="Times New Roman" w:hAnsi="Calibri" w:cs="Calibri Light"/>
          <w:color w:val="1F3864" w:themeColor="accent1" w:themeShade="80"/>
          <w:lang w:eastAsia="fr-CA"/>
        </w:rPr>
        <w:t xml:space="preserve">, </w:t>
      </w:r>
      <w:r w:rsidR="0035202F" w:rsidRPr="00A77F35">
        <w:rPr>
          <w:rFonts w:ascii="Calibri" w:eastAsia="Times New Roman" w:hAnsi="Calibri" w:cs="Calibri Light"/>
          <w:color w:val="1F3864" w:themeColor="accent1" w:themeShade="80"/>
          <w:lang w:eastAsia="fr-CA"/>
        </w:rPr>
        <w:t>Stéphanie Bergeron</w:t>
      </w:r>
      <w:r w:rsidRPr="00A77F35">
        <w:rPr>
          <w:rFonts w:ascii="Calibri" w:eastAsia="Times New Roman" w:hAnsi="Calibri" w:cs="Calibri Light"/>
          <w:color w:val="1F3864" w:themeColor="accent1" w:themeShade="80"/>
          <w:lang w:eastAsia="fr-CA"/>
        </w:rPr>
        <w:t xml:space="preserve">, </w:t>
      </w:r>
      <w:r w:rsidR="0035202F" w:rsidRPr="00A77F35">
        <w:rPr>
          <w:rFonts w:ascii="Calibri" w:eastAsia="Times New Roman" w:hAnsi="Calibri" w:cs="Calibri Light"/>
          <w:color w:val="1F3864" w:themeColor="accent1" w:themeShade="80"/>
          <w:lang w:eastAsia="fr-CA"/>
        </w:rPr>
        <w:t>Sylvain Duchesne</w:t>
      </w:r>
      <w:r w:rsidRPr="00A77F35">
        <w:rPr>
          <w:rFonts w:ascii="Calibri" w:eastAsia="Times New Roman" w:hAnsi="Calibri" w:cs="Calibri Light"/>
          <w:color w:val="1F3864" w:themeColor="accent1" w:themeShade="80"/>
          <w:lang w:eastAsia="fr-CA"/>
        </w:rPr>
        <w:t xml:space="preserve">, </w:t>
      </w:r>
      <w:r w:rsidR="0035202F" w:rsidRPr="00A77F35">
        <w:rPr>
          <w:rFonts w:ascii="Calibri" w:eastAsia="Times New Roman" w:hAnsi="Calibri" w:cs="Calibri Light"/>
          <w:color w:val="1F3864" w:themeColor="accent1" w:themeShade="80"/>
          <w:lang w:eastAsia="fr-CA"/>
        </w:rPr>
        <w:t>Diana Zidarov</w:t>
      </w:r>
      <w:r w:rsidRPr="00A77F35">
        <w:rPr>
          <w:rFonts w:ascii="Calibri" w:eastAsia="Times New Roman" w:hAnsi="Calibri" w:cs="Calibri Light"/>
          <w:color w:val="1F3864" w:themeColor="accent1" w:themeShade="80"/>
          <w:lang w:eastAsia="fr-CA"/>
        </w:rPr>
        <w:t xml:space="preserve"> et </w:t>
      </w:r>
      <w:r w:rsidR="0035202F" w:rsidRPr="00A77F35">
        <w:rPr>
          <w:rFonts w:ascii="Calibri" w:eastAsia="Times New Roman" w:hAnsi="Calibri" w:cs="Calibri Light"/>
          <w:color w:val="1F3864" w:themeColor="accent1" w:themeShade="80"/>
          <w:lang w:eastAsia="fr-CA"/>
        </w:rPr>
        <w:t>Spyridoula Xenocostas</w:t>
      </w:r>
    </w:p>
    <w:p w14:paraId="4A1DBFE5" w14:textId="4624AC46" w:rsidR="00DA1C28" w:rsidRPr="00A77F35" w:rsidRDefault="00F421AA" w:rsidP="00F421AA">
      <w:pPr>
        <w:rPr>
          <w:rFonts w:ascii="Calibri" w:eastAsia="Times New Roman" w:hAnsi="Calibri" w:cs="Calibri Light"/>
          <w:color w:val="1F3864" w:themeColor="accent1" w:themeShade="80"/>
          <w:lang w:eastAsia="fr-CA"/>
        </w:rPr>
      </w:pPr>
      <w:r w:rsidRPr="00A77F35">
        <w:rPr>
          <w:rFonts w:ascii="Calibri" w:eastAsia="Times New Roman" w:hAnsi="Calibri" w:cs="Calibri Light"/>
          <w:color w:val="1F3864" w:themeColor="accent1" w:themeShade="80"/>
          <w:lang w:eastAsia="fr-CA"/>
        </w:rPr>
        <w:t>Animation : Émilie Blackburn</w:t>
      </w:r>
    </w:p>
    <w:p w14:paraId="07F1D525" w14:textId="77777777" w:rsidR="00F421AA" w:rsidRPr="00A77F35" w:rsidRDefault="00F421AA" w:rsidP="00F421AA">
      <w:pPr>
        <w:rPr>
          <w:rFonts w:ascii="Calibri" w:eastAsia="Times New Roman" w:hAnsi="Calibri" w:cs="Calibri Light"/>
          <w:color w:val="000000"/>
          <w:lang w:eastAsia="fr-CA"/>
        </w:rPr>
      </w:pPr>
    </w:p>
    <w:p w14:paraId="51497358" w14:textId="7BADF1D9" w:rsidR="00CA4F73" w:rsidRPr="00A77F35" w:rsidRDefault="00CA4F73" w:rsidP="001A65A0">
      <w:pPr>
        <w:spacing w:after="120"/>
        <w:rPr>
          <w:rFonts w:ascii="Calibri" w:hAnsi="Calibri" w:cs="Calibri Light"/>
          <w:b/>
          <w:bCs/>
        </w:rPr>
      </w:pPr>
      <w:r w:rsidRPr="00A77F35">
        <w:rPr>
          <w:rFonts w:ascii="Calibri" w:hAnsi="Calibri" w:cs="Calibri Light"/>
          <w:b/>
          <w:bCs/>
        </w:rPr>
        <w:t>Projets cherchent partenaires</w:t>
      </w:r>
      <w:r w:rsidR="001A65A0" w:rsidRPr="00A77F35">
        <w:rPr>
          <w:rFonts w:ascii="Calibri" w:hAnsi="Calibri" w:cs="Calibri Light"/>
          <w:b/>
          <w:bCs/>
        </w:rPr>
        <w:t> :</w:t>
      </w:r>
    </w:p>
    <w:p w14:paraId="241285DC" w14:textId="740243B3" w:rsidR="001A65A0" w:rsidRPr="00A77F35" w:rsidRDefault="00CA4F73" w:rsidP="00292CFA">
      <w:pPr>
        <w:contextualSpacing/>
        <w:rPr>
          <w:rFonts w:ascii="Calibri" w:hAnsi="Calibri" w:cs="Calibri Light"/>
          <w:color w:val="000000"/>
        </w:rPr>
      </w:pPr>
      <w:r w:rsidRPr="00A77F35">
        <w:rPr>
          <w:rFonts w:ascii="Calibri" w:hAnsi="Calibri" w:cs="Calibri Light"/>
          <w:color w:val="000000"/>
        </w:rPr>
        <w:t>Hélène Carbonneau</w:t>
      </w:r>
      <w:r w:rsidR="00F421AA" w:rsidRPr="00A77F35">
        <w:rPr>
          <w:rFonts w:ascii="Calibri" w:hAnsi="Calibri" w:cs="Calibri Light"/>
          <w:color w:val="000000"/>
        </w:rPr>
        <w:t xml:space="preserve"> de l’UQTR présente trois projets récemment soumis ou financés pour lesquels ils sont à la recherche de partenaires</w:t>
      </w:r>
      <w:r w:rsidR="001A65A0" w:rsidRPr="00A77F35">
        <w:rPr>
          <w:rFonts w:ascii="Calibri" w:hAnsi="Calibri" w:cs="Calibri Light"/>
          <w:color w:val="000000"/>
        </w:rPr>
        <w:t>.</w:t>
      </w:r>
    </w:p>
    <w:p w14:paraId="15EC1AF2" w14:textId="77777777" w:rsidR="001A65A0" w:rsidRPr="00A77F35" w:rsidRDefault="001A65A0" w:rsidP="00292CFA">
      <w:pPr>
        <w:contextualSpacing/>
        <w:rPr>
          <w:rFonts w:ascii="Calibri" w:hAnsi="Calibri" w:cs="Calibri Light"/>
          <w:color w:val="000000"/>
        </w:rPr>
      </w:pPr>
    </w:p>
    <w:p w14:paraId="7E1C1E0A" w14:textId="26B6B962" w:rsidR="00CA4F73" w:rsidRPr="00A77F35" w:rsidRDefault="00F421AA" w:rsidP="00F421AA">
      <w:pPr>
        <w:pStyle w:val="Paragraphedeliste"/>
        <w:numPr>
          <w:ilvl w:val="0"/>
          <w:numId w:val="18"/>
        </w:numPr>
        <w:ind w:left="284" w:hanging="284"/>
        <w:rPr>
          <w:rFonts w:ascii="Calibri" w:eastAsia="Times New Roman" w:hAnsi="Calibri" w:cs="Calibri Light"/>
          <w:sz w:val="24"/>
          <w:szCs w:val="24"/>
        </w:rPr>
      </w:pPr>
      <w:r w:rsidRPr="00A77F35">
        <w:rPr>
          <w:rFonts w:ascii="Calibri" w:hAnsi="Calibri" w:cs="Calibri Light"/>
          <w:color w:val="000000"/>
          <w:sz w:val="24"/>
          <w:szCs w:val="24"/>
        </w:rPr>
        <w:t>R</w:t>
      </w:r>
      <w:r w:rsidR="00CA4F73" w:rsidRPr="00A77F35">
        <w:rPr>
          <w:rFonts w:ascii="Calibri" w:hAnsi="Calibri" w:cs="Calibri Light"/>
          <w:color w:val="000000"/>
          <w:sz w:val="24"/>
          <w:szCs w:val="24"/>
        </w:rPr>
        <w:t xml:space="preserve">endre </w:t>
      </w:r>
      <w:r w:rsidR="00CA4F73" w:rsidRPr="00A77F35">
        <w:rPr>
          <w:rFonts w:ascii="Calibri" w:eastAsia="Times New Roman" w:hAnsi="Calibri" w:cs="Calibri Light"/>
          <w:sz w:val="24"/>
          <w:szCs w:val="24"/>
        </w:rPr>
        <w:t>les centres communautaires plus ouvert</w:t>
      </w:r>
      <w:r w:rsidR="00C069D3" w:rsidRPr="00A77F35">
        <w:rPr>
          <w:rFonts w:ascii="Calibri" w:eastAsia="Times New Roman" w:hAnsi="Calibri" w:cs="Calibri Light"/>
          <w:sz w:val="24"/>
          <w:szCs w:val="24"/>
        </w:rPr>
        <w:t>s</w:t>
      </w:r>
      <w:r w:rsidR="00CA4F73" w:rsidRPr="00A77F35">
        <w:rPr>
          <w:rFonts w:ascii="Calibri" w:eastAsia="Times New Roman" w:hAnsi="Calibri" w:cs="Calibri Light"/>
          <w:sz w:val="24"/>
          <w:szCs w:val="24"/>
        </w:rPr>
        <w:t xml:space="preserve"> à la différence</w:t>
      </w:r>
      <w:r w:rsidRPr="00A77F35">
        <w:rPr>
          <w:rFonts w:ascii="Calibri" w:eastAsia="Times New Roman" w:hAnsi="Calibri" w:cs="Calibri Light"/>
          <w:sz w:val="24"/>
          <w:szCs w:val="24"/>
        </w:rPr>
        <w:t xml:space="preserve"> </w:t>
      </w:r>
      <w:r w:rsidRPr="00A77F35">
        <w:rPr>
          <w:rFonts w:ascii="Calibri" w:hAnsi="Calibri" w:cs="Calibri Light"/>
          <w:color w:val="000000"/>
          <w:sz w:val="24"/>
          <w:szCs w:val="24"/>
        </w:rPr>
        <w:t>(lettre d’intention soumise) </w:t>
      </w:r>
    </w:p>
    <w:p w14:paraId="17B9549B" w14:textId="15CA67C6" w:rsidR="00CA4F73" w:rsidRPr="00A77F35" w:rsidRDefault="00F421AA" w:rsidP="00292CFA">
      <w:pPr>
        <w:contextualSpacing/>
        <w:rPr>
          <w:rFonts w:ascii="Calibri" w:hAnsi="Calibri" w:cs="Calibri Light"/>
          <w:color w:val="000000"/>
        </w:rPr>
      </w:pPr>
      <w:r w:rsidRPr="00A77F35">
        <w:rPr>
          <w:rFonts w:ascii="Calibri" w:hAnsi="Calibri" w:cs="Calibri Light"/>
          <w:color w:val="000000"/>
        </w:rPr>
        <w:t>Population ciblée</w:t>
      </w:r>
      <w:r w:rsidR="00CA4F73" w:rsidRPr="00A77F35">
        <w:rPr>
          <w:rFonts w:ascii="Calibri" w:hAnsi="Calibri" w:cs="Calibri Light"/>
          <w:color w:val="000000"/>
        </w:rPr>
        <w:t xml:space="preserve"> : </w:t>
      </w:r>
      <w:r w:rsidR="00177CE5" w:rsidRPr="00A77F35">
        <w:rPr>
          <w:rFonts w:ascii="Calibri" w:hAnsi="Calibri" w:cs="Calibri Light"/>
          <w:color w:val="000000"/>
        </w:rPr>
        <w:t>P</w:t>
      </w:r>
      <w:r w:rsidRPr="00A77F35">
        <w:rPr>
          <w:rFonts w:ascii="Calibri" w:hAnsi="Calibri" w:cs="Calibri Light"/>
          <w:color w:val="000000"/>
        </w:rPr>
        <w:t>ersonnes ayant des</w:t>
      </w:r>
      <w:r w:rsidR="00CA4F73" w:rsidRPr="00A77F35">
        <w:rPr>
          <w:rFonts w:ascii="Calibri" w:hAnsi="Calibri" w:cs="Calibri Light"/>
          <w:color w:val="000000"/>
        </w:rPr>
        <w:t xml:space="preserve"> déficiences invisibles (santé mentale, entre autre</w:t>
      </w:r>
      <w:r w:rsidRPr="00A77F35">
        <w:rPr>
          <w:rFonts w:ascii="Calibri" w:hAnsi="Calibri" w:cs="Calibri Light"/>
          <w:color w:val="000000"/>
        </w:rPr>
        <w:t>s</w:t>
      </w:r>
      <w:r w:rsidR="00CA4F73" w:rsidRPr="00A77F35">
        <w:rPr>
          <w:rFonts w:ascii="Calibri" w:hAnsi="Calibri" w:cs="Calibri Light"/>
          <w:color w:val="000000"/>
        </w:rPr>
        <w:t>).</w:t>
      </w:r>
    </w:p>
    <w:p w14:paraId="3BEF723C" w14:textId="10FBDF17" w:rsidR="00CA4F73" w:rsidRPr="00A77F35" w:rsidRDefault="00CA4F73" w:rsidP="00292CFA">
      <w:pPr>
        <w:contextualSpacing/>
        <w:rPr>
          <w:rFonts w:ascii="Calibri" w:eastAsia="Times New Roman" w:hAnsi="Calibri" w:cs="Calibri Light"/>
        </w:rPr>
      </w:pPr>
      <w:r w:rsidRPr="00A77F35">
        <w:rPr>
          <w:rFonts w:ascii="Calibri" w:hAnsi="Calibri" w:cs="Calibri Light"/>
          <w:color w:val="000000"/>
        </w:rPr>
        <w:lastRenderedPageBreak/>
        <w:t xml:space="preserve">Projet soumis en partenariat avec </w:t>
      </w:r>
      <w:r w:rsidR="00F421AA" w:rsidRPr="00A77F35">
        <w:rPr>
          <w:rFonts w:ascii="Calibri" w:hAnsi="Calibri" w:cs="Calibri Light"/>
          <w:color w:val="000000"/>
        </w:rPr>
        <w:t xml:space="preserve">le </w:t>
      </w:r>
      <w:hyperlink r:id="rId18" w:history="1">
        <w:r w:rsidRPr="00A77F35">
          <w:rPr>
            <w:rStyle w:val="Hyperlien"/>
            <w:rFonts w:ascii="Calibri" w:hAnsi="Calibri" w:cs="Calibri Light"/>
          </w:rPr>
          <w:t xml:space="preserve">groupe </w:t>
        </w:r>
        <w:r w:rsidR="00C069D3" w:rsidRPr="00A77F35">
          <w:rPr>
            <w:rStyle w:val="Hyperlien"/>
            <w:rFonts w:ascii="Calibri" w:hAnsi="Calibri" w:cs="Calibri Light"/>
          </w:rPr>
          <w:t>H</w:t>
        </w:r>
        <w:r w:rsidRPr="00A77F35">
          <w:rPr>
            <w:rStyle w:val="Hyperlien"/>
            <w:rFonts w:ascii="Calibri" w:hAnsi="Calibri" w:cs="Calibri Light"/>
          </w:rPr>
          <w:t>umano</w:t>
        </w:r>
      </w:hyperlink>
      <w:r w:rsidR="00F421AA" w:rsidRPr="00A77F35">
        <w:rPr>
          <w:rFonts w:ascii="Calibri" w:eastAsia="Times New Roman" w:hAnsi="Calibri" w:cs="Calibri Light"/>
        </w:rPr>
        <w:t xml:space="preserve">, une </w:t>
      </w:r>
      <w:r w:rsidR="00F421AA" w:rsidRPr="00A77F35">
        <w:rPr>
          <w:rFonts w:ascii="Calibri" w:hAnsi="Calibri" w:cs="Calibri Light"/>
          <w:color w:val="000000"/>
        </w:rPr>
        <w:t xml:space="preserve">entreprise </w:t>
      </w:r>
      <w:r w:rsidRPr="00A77F35">
        <w:rPr>
          <w:rFonts w:ascii="Calibri" w:eastAsia="Times New Roman" w:hAnsi="Calibri" w:cs="Calibri Light"/>
        </w:rPr>
        <w:t>qui travaille en sensibilisation, services aux aînés/âgisme.</w:t>
      </w:r>
    </w:p>
    <w:p w14:paraId="1373C40A" w14:textId="6797662C" w:rsidR="00CA4F73" w:rsidRPr="00A77F35" w:rsidRDefault="00F421AA" w:rsidP="00292CFA">
      <w:pPr>
        <w:contextualSpacing/>
        <w:rPr>
          <w:rFonts w:ascii="Calibri" w:eastAsia="Times New Roman" w:hAnsi="Calibri" w:cs="Calibri Light"/>
        </w:rPr>
      </w:pPr>
      <w:r w:rsidRPr="00A77F35">
        <w:rPr>
          <w:rFonts w:ascii="Calibri" w:eastAsia="Times New Roman" w:hAnsi="Calibri" w:cs="Calibri Light"/>
        </w:rPr>
        <w:t>L’équipe est composée d’u</w:t>
      </w:r>
      <w:r w:rsidR="00CA4F73" w:rsidRPr="00A77F35">
        <w:rPr>
          <w:rFonts w:ascii="Calibri" w:eastAsia="Times New Roman" w:hAnsi="Calibri" w:cs="Calibri Light"/>
        </w:rPr>
        <w:t>ne dizaine de chercheurs</w:t>
      </w:r>
      <w:r w:rsidRPr="00A77F35">
        <w:rPr>
          <w:rFonts w:ascii="Calibri" w:eastAsia="Times New Roman" w:hAnsi="Calibri" w:cs="Calibri Light"/>
        </w:rPr>
        <w:t xml:space="preserve">. Ils sont à la recherche de </w:t>
      </w:r>
      <w:r w:rsidR="00CA4F73" w:rsidRPr="00A77F35">
        <w:rPr>
          <w:rFonts w:ascii="Calibri" w:hAnsi="Calibri" w:cs="Calibri Light"/>
          <w:color w:val="000000"/>
        </w:rPr>
        <w:t>partenaire</w:t>
      </w:r>
      <w:r w:rsidRPr="00A77F35">
        <w:rPr>
          <w:rFonts w:ascii="Calibri" w:hAnsi="Calibri" w:cs="Calibri Light"/>
          <w:color w:val="000000"/>
        </w:rPr>
        <w:t>s</w:t>
      </w:r>
      <w:r w:rsidR="00CA4F73" w:rsidRPr="00A77F35">
        <w:rPr>
          <w:rFonts w:ascii="Calibri" w:hAnsi="Calibri" w:cs="Calibri Light"/>
          <w:color w:val="000000"/>
        </w:rPr>
        <w:t xml:space="preserve"> en </w:t>
      </w:r>
      <w:r w:rsidRPr="00A77F35">
        <w:rPr>
          <w:rFonts w:ascii="Calibri" w:hAnsi="Calibri" w:cs="Calibri Light"/>
          <w:color w:val="000000"/>
        </w:rPr>
        <w:t>d</w:t>
      </w:r>
      <w:r w:rsidR="00CA4F73" w:rsidRPr="00A77F35">
        <w:rPr>
          <w:rFonts w:ascii="Calibri" w:hAnsi="Calibri" w:cs="Calibri Light"/>
          <w:color w:val="000000"/>
        </w:rPr>
        <w:t>éficience intellectuelle</w:t>
      </w:r>
      <w:r w:rsidR="001C4ACF" w:rsidRPr="00A77F35">
        <w:rPr>
          <w:rFonts w:ascii="Calibri" w:hAnsi="Calibri" w:cs="Calibri Light"/>
          <w:color w:val="000000"/>
        </w:rPr>
        <w:t>.</w:t>
      </w:r>
    </w:p>
    <w:p w14:paraId="5B345DD1" w14:textId="77777777" w:rsidR="00CA4F73" w:rsidRPr="00A77F35" w:rsidRDefault="00CA4F73" w:rsidP="00292CFA">
      <w:pPr>
        <w:contextualSpacing/>
        <w:rPr>
          <w:rFonts w:ascii="Calibri" w:hAnsi="Calibri" w:cs="Calibri Light"/>
          <w:color w:val="000000"/>
        </w:rPr>
      </w:pPr>
    </w:p>
    <w:p w14:paraId="02FFFEE2" w14:textId="28F0DBC9" w:rsidR="00CA4F73" w:rsidRPr="00A77F35" w:rsidRDefault="00F421AA" w:rsidP="00013A60">
      <w:pPr>
        <w:pStyle w:val="Paragraphedeliste"/>
        <w:numPr>
          <w:ilvl w:val="0"/>
          <w:numId w:val="18"/>
        </w:numPr>
        <w:ind w:left="284" w:hanging="284"/>
        <w:rPr>
          <w:rFonts w:ascii="Calibri" w:hAnsi="Calibri" w:cs="Calibri Light"/>
          <w:color w:val="000000"/>
          <w:sz w:val="24"/>
          <w:szCs w:val="24"/>
        </w:rPr>
      </w:pPr>
      <w:r w:rsidRPr="00A77F35">
        <w:rPr>
          <w:rFonts w:ascii="Calibri" w:hAnsi="Calibri" w:cs="Calibri Light"/>
          <w:color w:val="000000"/>
          <w:sz w:val="24"/>
          <w:szCs w:val="24"/>
        </w:rPr>
        <w:t xml:space="preserve">Implantation </w:t>
      </w:r>
      <w:r w:rsidR="00B33238" w:rsidRPr="00A77F35">
        <w:rPr>
          <w:rFonts w:ascii="Calibri" w:hAnsi="Calibri" w:cs="Calibri Light"/>
          <w:color w:val="000000"/>
          <w:sz w:val="24"/>
          <w:szCs w:val="24"/>
        </w:rPr>
        <w:t>du programme</w:t>
      </w:r>
      <w:r w:rsidR="00CA4F73" w:rsidRPr="00A77F35">
        <w:rPr>
          <w:rFonts w:ascii="Calibri" w:hAnsi="Calibri" w:cs="Calibri Light"/>
          <w:color w:val="000000"/>
          <w:sz w:val="24"/>
          <w:szCs w:val="24"/>
        </w:rPr>
        <w:t xml:space="preserve"> </w:t>
      </w:r>
      <w:r w:rsidR="00013A60" w:rsidRPr="00A77F35">
        <w:rPr>
          <w:rFonts w:ascii="Calibri" w:hAnsi="Calibri" w:cs="Calibri Light"/>
          <w:color w:val="000000"/>
          <w:sz w:val="24"/>
          <w:szCs w:val="24"/>
        </w:rPr>
        <w:t>« E</w:t>
      </w:r>
      <w:r w:rsidR="00CA4F73" w:rsidRPr="00A77F35">
        <w:rPr>
          <w:rFonts w:ascii="Calibri" w:hAnsi="Calibri" w:cs="Calibri Light"/>
          <w:color w:val="000000"/>
          <w:sz w:val="24"/>
          <w:szCs w:val="24"/>
        </w:rPr>
        <w:t>nsemble pour le plaisir</w:t>
      </w:r>
      <w:r w:rsidR="00013A60" w:rsidRPr="00A77F35">
        <w:rPr>
          <w:rFonts w:ascii="Calibri" w:hAnsi="Calibri" w:cs="Calibri Light"/>
          <w:color w:val="000000"/>
          <w:sz w:val="24"/>
          <w:szCs w:val="24"/>
        </w:rPr>
        <w:t> »</w:t>
      </w:r>
      <w:r w:rsidR="00CA4F73" w:rsidRPr="00A77F35">
        <w:rPr>
          <w:rFonts w:ascii="Calibri" w:hAnsi="Calibri" w:cs="Calibri Light"/>
          <w:color w:val="000000"/>
          <w:sz w:val="24"/>
          <w:szCs w:val="24"/>
        </w:rPr>
        <w:t xml:space="preserve"> au Québec et en Nouvelle-Écosse</w:t>
      </w:r>
      <w:r w:rsidR="00013A60" w:rsidRPr="00A77F35">
        <w:rPr>
          <w:rFonts w:ascii="Calibri" w:hAnsi="Calibri" w:cs="Calibri Light"/>
          <w:color w:val="000000"/>
          <w:sz w:val="24"/>
          <w:szCs w:val="24"/>
        </w:rPr>
        <w:t xml:space="preserve">, visant à </w:t>
      </w:r>
      <w:r w:rsidR="00CA4F73" w:rsidRPr="00A77F35">
        <w:rPr>
          <w:rFonts w:ascii="Calibri" w:hAnsi="Calibri" w:cs="Calibri Light"/>
          <w:color w:val="000000"/>
          <w:sz w:val="24"/>
          <w:szCs w:val="24"/>
        </w:rPr>
        <w:t xml:space="preserve">rendre les centres communautaires </w:t>
      </w:r>
      <w:r w:rsidR="00013A60" w:rsidRPr="00A77F35">
        <w:rPr>
          <w:rFonts w:ascii="Calibri" w:hAnsi="Calibri" w:cs="Calibri Light"/>
          <w:color w:val="000000"/>
          <w:sz w:val="24"/>
          <w:szCs w:val="24"/>
        </w:rPr>
        <w:t>plus accessibles aux personnes ayant la maladie d’</w:t>
      </w:r>
      <w:r w:rsidR="00CA4F73" w:rsidRPr="00A77F35">
        <w:rPr>
          <w:rFonts w:ascii="Calibri" w:hAnsi="Calibri" w:cs="Calibri Light"/>
          <w:color w:val="000000"/>
          <w:sz w:val="24"/>
          <w:szCs w:val="24"/>
        </w:rPr>
        <w:t>Alzheimer</w:t>
      </w:r>
      <w:r w:rsidR="00177CE5" w:rsidRPr="00A77F35">
        <w:rPr>
          <w:rFonts w:ascii="Calibri" w:hAnsi="Calibri" w:cs="Calibri Light"/>
          <w:color w:val="000000"/>
          <w:sz w:val="24"/>
          <w:szCs w:val="24"/>
        </w:rPr>
        <w:t>.</w:t>
      </w:r>
    </w:p>
    <w:p w14:paraId="11FEB24F" w14:textId="77777777" w:rsidR="00013A60" w:rsidRPr="00A77F35" w:rsidRDefault="00013A60" w:rsidP="00292CFA">
      <w:pPr>
        <w:contextualSpacing/>
        <w:rPr>
          <w:rFonts w:ascii="Calibri" w:hAnsi="Calibri" w:cs="Calibri Light"/>
          <w:color w:val="000000"/>
        </w:rPr>
      </w:pPr>
      <w:r w:rsidRPr="00A77F35">
        <w:rPr>
          <w:rFonts w:ascii="Calibri" w:hAnsi="Calibri" w:cs="Calibri Light"/>
          <w:color w:val="000000"/>
        </w:rPr>
        <w:t>Financé par l’Agence de santé publique du Canada (subvention de 940 000$)</w:t>
      </w:r>
    </w:p>
    <w:p w14:paraId="31E1E36B" w14:textId="22657659" w:rsidR="00CA4F73" w:rsidRPr="00A77F35" w:rsidRDefault="00CA4F73" w:rsidP="00292CFA">
      <w:pPr>
        <w:contextualSpacing/>
        <w:rPr>
          <w:rFonts w:ascii="Calibri" w:hAnsi="Calibri" w:cs="Calibri Light"/>
          <w:color w:val="000000"/>
        </w:rPr>
      </w:pPr>
      <w:r w:rsidRPr="00A77F35">
        <w:rPr>
          <w:rFonts w:ascii="Calibri" w:hAnsi="Calibri" w:cs="Calibri Light"/>
          <w:color w:val="000000"/>
        </w:rPr>
        <w:t>Partenaires : Société Alzheimer de Granby (leader du projet); la Fédération québécoise des centres communautaires de loisirs (FQCCL); la Fédération québécoise du loisir en institution; Fédération québécoise des sociétés Alzheimer</w:t>
      </w:r>
      <w:r w:rsidR="001C4ACF" w:rsidRPr="00A77F35">
        <w:rPr>
          <w:rFonts w:ascii="Calibri" w:hAnsi="Calibri" w:cs="Calibri Light"/>
          <w:color w:val="000000"/>
        </w:rPr>
        <w:t>.</w:t>
      </w:r>
    </w:p>
    <w:p w14:paraId="41DE4602" w14:textId="77777777" w:rsidR="00CA4F73" w:rsidRPr="00A77F35" w:rsidRDefault="00CA4F73" w:rsidP="00292CFA">
      <w:pPr>
        <w:contextualSpacing/>
        <w:rPr>
          <w:rFonts w:ascii="Calibri" w:hAnsi="Calibri" w:cs="Calibri Light"/>
          <w:color w:val="000000"/>
        </w:rPr>
      </w:pPr>
    </w:p>
    <w:p w14:paraId="1287BA78" w14:textId="453CB4B6" w:rsidR="00B33238" w:rsidRPr="00A77F35" w:rsidRDefault="00B33238" w:rsidP="00B33238">
      <w:pPr>
        <w:pStyle w:val="Paragraphedeliste"/>
        <w:numPr>
          <w:ilvl w:val="0"/>
          <w:numId w:val="18"/>
        </w:numPr>
        <w:ind w:left="284" w:hanging="284"/>
        <w:rPr>
          <w:rFonts w:ascii="Calibri" w:hAnsi="Calibri" w:cs="Calibri Light"/>
          <w:color w:val="000000"/>
          <w:sz w:val="24"/>
          <w:szCs w:val="24"/>
        </w:rPr>
      </w:pPr>
      <w:r w:rsidRPr="00A77F35">
        <w:rPr>
          <w:rFonts w:ascii="Calibri" w:hAnsi="Calibri" w:cs="Calibri Light"/>
          <w:color w:val="000000"/>
          <w:sz w:val="24"/>
          <w:szCs w:val="24"/>
        </w:rPr>
        <w:t>Implantation du programme « Ensemble pour le plaisir » dans des Clubs d’âge d’or à Plessisville et à Saint-Pierre-les-Becquets.</w:t>
      </w:r>
    </w:p>
    <w:p w14:paraId="29A7C343" w14:textId="3C719EE0" w:rsidR="00CA4F73" w:rsidRPr="00A77F35" w:rsidRDefault="00B33238" w:rsidP="00292CFA">
      <w:pPr>
        <w:rPr>
          <w:rFonts w:ascii="Calibri" w:hAnsi="Calibri" w:cs="Calibri Light"/>
          <w:color w:val="000000"/>
        </w:rPr>
      </w:pPr>
      <w:r w:rsidRPr="00A77F35">
        <w:rPr>
          <w:rFonts w:ascii="Calibri" w:hAnsi="Calibri" w:cs="Calibri Light"/>
          <w:color w:val="000000"/>
        </w:rPr>
        <w:t>Une initiative de</w:t>
      </w:r>
      <w:r w:rsidR="00CA4F73" w:rsidRPr="00A77F35">
        <w:rPr>
          <w:rFonts w:ascii="Calibri" w:hAnsi="Calibri" w:cs="Calibri Light"/>
          <w:color w:val="000000"/>
        </w:rPr>
        <w:t xml:space="preserve"> </w:t>
      </w:r>
      <w:hyperlink r:id="rId19" w:history="1">
        <w:r w:rsidR="00CA4F73" w:rsidRPr="00A77F35">
          <w:rPr>
            <w:rStyle w:val="Hyperlien"/>
            <w:rFonts w:ascii="Calibri" w:hAnsi="Calibri" w:cs="Calibri Light"/>
          </w:rPr>
          <w:t>l’Appui Centre-du-Québec</w:t>
        </w:r>
      </w:hyperlink>
      <w:r w:rsidR="00CA4F73" w:rsidRPr="00A77F35">
        <w:rPr>
          <w:rFonts w:ascii="Calibri" w:hAnsi="Calibri" w:cs="Calibri Light"/>
          <w:color w:val="000000"/>
        </w:rPr>
        <w:t xml:space="preserve"> (pour les proches aidants d’aînés) et la Société Alzheimer Centre-du-Québec.</w:t>
      </w:r>
      <w:r w:rsidR="00D21A68" w:rsidRPr="00A77F35">
        <w:rPr>
          <w:rFonts w:ascii="Calibri" w:hAnsi="Calibri" w:cs="Calibri Light"/>
          <w:color w:val="000000"/>
        </w:rPr>
        <w:t xml:space="preserve"> </w:t>
      </w:r>
      <w:r w:rsidRPr="00A77F35">
        <w:rPr>
          <w:rFonts w:ascii="Calibri" w:hAnsi="Calibri" w:cs="Calibri Light"/>
          <w:color w:val="000000"/>
        </w:rPr>
        <w:t>Le p</w:t>
      </w:r>
      <w:r w:rsidR="00CA4F73" w:rsidRPr="00A77F35">
        <w:rPr>
          <w:rFonts w:ascii="Calibri" w:hAnsi="Calibri" w:cs="Calibri Light"/>
          <w:color w:val="000000"/>
        </w:rPr>
        <w:t>rojet</w:t>
      </w:r>
      <w:r w:rsidRPr="00A77F35">
        <w:rPr>
          <w:rFonts w:ascii="Calibri" w:hAnsi="Calibri" w:cs="Calibri Light"/>
          <w:color w:val="000000"/>
        </w:rPr>
        <w:t xml:space="preserve"> est</w:t>
      </w:r>
      <w:r w:rsidR="00CA4F73" w:rsidRPr="00A77F35">
        <w:rPr>
          <w:rFonts w:ascii="Calibri" w:hAnsi="Calibri" w:cs="Calibri Light"/>
          <w:color w:val="000000"/>
        </w:rPr>
        <w:t xml:space="preserve"> financé pour l’implantation</w:t>
      </w:r>
      <w:r w:rsidRPr="00A77F35">
        <w:rPr>
          <w:rFonts w:ascii="Calibri" w:hAnsi="Calibri" w:cs="Calibri Light"/>
          <w:color w:val="000000"/>
        </w:rPr>
        <w:t xml:space="preserve"> du programme</w:t>
      </w:r>
      <w:r w:rsidR="00CA4F73" w:rsidRPr="00A77F35">
        <w:rPr>
          <w:rFonts w:ascii="Calibri" w:hAnsi="Calibri" w:cs="Calibri Light"/>
          <w:color w:val="000000"/>
        </w:rPr>
        <w:t xml:space="preserve">, mais </w:t>
      </w:r>
      <w:r w:rsidRPr="00A77F35">
        <w:rPr>
          <w:rFonts w:ascii="Calibri" w:hAnsi="Calibri" w:cs="Calibri Light"/>
          <w:color w:val="000000"/>
        </w:rPr>
        <w:t xml:space="preserve">l’équipe est à la </w:t>
      </w:r>
      <w:r w:rsidR="00CA4F73" w:rsidRPr="00A77F35">
        <w:rPr>
          <w:rFonts w:ascii="Calibri" w:hAnsi="Calibri" w:cs="Calibri Light"/>
          <w:color w:val="000000"/>
        </w:rPr>
        <w:t xml:space="preserve">recherche de fonds pour </w:t>
      </w:r>
      <w:r w:rsidRPr="00A77F35">
        <w:rPr>
          <w:rFonts w:ascii="Calibri" w:hAnsi="Calibri" w:cs="Calibri Light"/>
          <w:color w:val="000000"/>
        </w:rPr>
        <w:t>en faire l’évaluation</w:t>
      </w:r>
      <w:r w:rsidR="001C4ACF" w:rsidRPr="00A77F35">
        <w:rPr>
          <w:rFonts w:ascii="Calibri" w:hAnsi="Calibri" w:cs="Calibri Light"/>
          <w:color w:val="000000"/>
        </w:rPr>
        <w:t>.</w:t>
      </w:r>
    </w:p>
    <w:p w14:paraId="639E3462" w14:textId="77777777" w:rsidR="00CA4F73" w:rsidRPr="00A77F35" w:rsidRDefault="00CA4F73" w:rsidP="00292CFA">
      <w:pPr>
        <w:contextualSpacing/>
        <w:rPr>
          <w:rFonts w:ascii="Calibri" w:hAnsi="Calibri" w:cs="Calibri Light"/>
          <w:color w:val="000000"/>
          <w:sz w:val="22"/>
          <w:szCs w:val="22"/>
        </w:rPr>
      </w:pPr>
    </w:p>
    <w:p w14:paraId="474C7EAD" w14:textId="3FE5C605" w:rsidR="00CA4F73" w:rsidRPr="00A77F35" w:rsidRDefault="00CA4F73" w:rsidP="001A65A0">
      <w:pPr>
        <w:spacing w:after="120"/>
        <w:rPr>
          <w:rFonts w:ascii="Calibri" w:hAnsi="Calibri" w:cs="Calibri Light"/>
          <w:b/>
          <w:bCs/>
        </w:rPr>
      </w:pPr>
      <w:r w:rsidRPr="00A77F35">
        <w:rPr>
          <w:rFonts w:ascii="Calibri" w:hAnsi="Calibri" w:cs="Calibri Light"/>
          <w:b/>
          <w:bCs/>
        </w:rPr>
        <w:t>Idées de projets et besoins</w:t>
      </w:r>
      <w:r w:rsidR="001A65A0" w:rsidRPr="00A77F35">
        <w:rPr>
          <w:rFonts w:ascii="Calibri" w:hAnsi="Calibri" w:cs="Calibri Light"/>
          <w:b/>
          <w:bCs/>
        </w:rPr>
        <w:t> :</w:t>
      </w:r>
    </w:p>
    <w:p w14:paraId="5CA47BFA" w14:textId="5BE62B9D" w:rsidR="00CA4F73" w:rsidRPr="00A77F35" w:rsidRDefault="00CA4F73" w:rsidP="00292CFA">
      <w:pPr>
        <w:contextualSpacing/>
        <w:rPr>
          <w:rFonts w:ascii="Calibri" w:hAnsi="Calibri" w:cs="Calibri Light"/>
          <w:color w:val="000000"/>
        </w:rPr>
      </w:pPr>
      <w:r w:rsidRPr="00A77F35">
        <w:rPr>
          <w:rFonts w:ascii="Calibri" w:hAnsi="Calibri" w:cs="Calibri Light"/>
          <w:color w:val="000000"/>
        </w:rPr>
        <w:t>1) Le Centre de réadaptation Interval à Trois-Rivières a développé un projet qui s’appel</w:t>
      </w:r>
      <w:r w:rsidR="00386A77" w:rsidRPr="00A77F35">
        <w:rPr>
          <w:rFonts w:ascii="Calibri" w:hAnsi="Calibri" w:cs="Calibri Light"/>
          <w:color w:val="000000"/>
        </w:rPr>
        <w:t>le</w:t>
      </w:r>
      <w:r w:rsidRPr="00A77F35">
        <w:rPr>
          <w:rFonts w:ascii="Calibri" w:hAnsi="Calibri" w:cs="Calibri Light"/>
          <w:color w:val="000000"/>
        </w:rPr>
        <w:t xml:space="preserve"> </w:t>
      </w:r>
      <w:r w:rsidR="00386A77" w:rsidRPr="00A77F35">
        <w:rPr>
          <w:rFonts w:ascii="Calibri" w:hAnsi="Calibri" w:cs="Calibri Light"/>
          <w:color w:val="000000"/>
        </w:rPr>
        <w:t>« </w:t>
      </w:r>
      <w:r w:rsidRPr="00A77F35">
        <w:rPr>
          <w:rFonts w:ascii="Calibri" w:hAnsi="Calibri" w:cs="Calibri Light"/>
          <w:color w:val="000000"/>
        </w:rPr>
        <w:t>adapte ton sport</w:t>
      </w:r>
      <w:r w:rsidR="00386A77" w:rsidRPr="00A77F35">
        <w:rPr>
          <w:rFonts w:ascii="Calibri" w:hAnsi="Calibri" w:cs="Calibri Light"/>
          <w:color w:val="000000"/>
        </w:rPr>
        <w:t xml:space="preserve"> », </w:t>
      </w:r>
      <w:r w:rsidRPr="00A77F35">
        <w:rPr>
          <w:rFonts w:ascii="Calibri" w:hAnsi="Calibri" w:cs="Calibri Light"/>
          <w:color w:val="000000"/>
        </w:rPr>
        <w:t xml:space="preserve">qui jumelle un enfant </w:t>
      </w:r>
      <w:r w:rsidR="00386A77" w:rsidRPr="00A77F35">
        <w:rPr>
          <w:rFonts w:ascii="Calibri" w:hAnsi="Calibri" w:cs="Calibri Light"/>
          <w:color w:val="000000"/>
        </w:rPr>
        <w:t>ayant</w:t>
      </w:r>
      <w:r w:rsidRPr="00A77F35">
        <w:rPr>
          <w:rFonts w:ascii="Calibri" w:hAnsi="Calibri" w:cs="Calibri Light"/>
          <w:color w:val="000000"/>
        </w:rPr>
        <w:t xml:space="preserve"> des déficiences </w:t>
      </w:r>
      <w:r w:rsidR="00386A77" w:rsidRPr="00A77F35">
        <w:rPr>
          <w:rFonts w:ascii="Calibri" w:hAnsi="Calibri" w:cs="Calibri Light"/>
          <w:color w:val="000000"/>
        </w:rPr>
        <w:t>avec</w:t>
      </w:r>
      <w:r w:rsidRPr="00A77F35">
        <w:rPr>
          <w:rFonts w:ascii="Calibri" w:hAnsi="Calibri" w:cs="Calibri Light"/>
          <w:color w:val="000000"/>
        </w:rPr>
        <w:t xml:space="preserve"> un membre de la fratrie </w:t>
      </w:r>
      <w:r w:rsidR="00386A77" w:rsidRPr="00A77F35">
        <w:rPr>
          <w:rFonts w:ascii="Calibri" w:hAnsi="Calibri" w:cs="Calibri Light"/>
          <w:color w:val="000000"/>
        </w:rPr>
        <w:t>(</w:t>
      </w:r>
      <w:r w:rsidRPr="00A77F35">
        <w:rPr>
          <w:rFonts w:ascii="Calibri" w:hAnsi="Calibri" w:cs="Calibri Light"/>
          <w:color w:val="000000"/>
        </w:rPr>
        <w:t xml:space="preserve">10 enfants avec et 10 </w:t>
      </w:r>
      <w:r w:rsidR="001A65A0" w:rsidRPr="00A77F35">
        <w:rPr>
          <w:rFonts w:ascii="Calibri" w:hAnsi="Calibri" w:cs="Calibri Light"/>
          <w:color w:val="000000"/>
        </w:rPr>
        <w:t>sans déficiences</w:t>
      </w:r>
      <w:r w:rsidR="00386A77" w:rsidRPr="00A77F35">
        <w:rPr>
          <w:rFonts w:ascii="Calibri" w:hAnsi="Calibri" w:cs="Calibri Light"/>
          <w:color w:val="000000"/>
        </w:rPr>
        <w:t>)</w:t>
      </w:r>
      <w:r w:rsidRPr="00A77F35">
        <w:rPr>
          <w:rFonts w:ascii="Calibri" w:hAnsi="Calibri" w:cs="Calibri Light"/>
          <w:color w:val="000000"/>
        </w:rPr>
        <w:t xml:space="preserve">. Un Guide a été fait, mais le programme s’offre seulement à Trois-Rivières. </w:t>
      </w:r>
      <w:r w:rsidR="003003C5" w:rsidRPr="00A77F35">
        <w:rPr>
          <w:rFonts w:ascii="Calibri" w:hAnsi="Calibri" w:cs="Calibri Light"/>
          <w:color w:val="000000"/>
        </w:rPr>
        <w:t>Ce s</w:t>
      </w:r>
      <w:r w:rsidRPr="00A77F35">
        <w:rPr>
          <w:rFonts w:ascii="Calibri" w:hAnsi="Calibri" w:cs="Calibri Light"/>
          <w:color w:val="000000"/>
        </w:rPr>
        <w:t>erait un projet intéressant à développer avec une subvention à l’expérimentation de l’OPHQ</w:t>
      </w:r>
      <w:r w:rsidR="00DC279C" w:rsidRPr="00A77F35">
        <w:rPr>
          <w:rFonts w:ascii="Calibri" w:hAnsi="Calibri" w:cs="Calibri Light"/>
          <w:color w:val="000000"/>
        </w:rPr>
        <w:t>,</w:t>
      </w:r>
      <w:r w:rsidRPr="00A77F35">
        <w:rPr>
          <w:rFonts w:ascii="Calibri" w:hAnsi="Calibri" w:cs="Calibri Light"/>
          <w:color w:val="000000"/>
        </w:rPr>
        <w:t xml:space="preserve"> par exemple.</w:t>
      </w:r>
    </w:p>
    <w:p w14:paraId="2D350A73" w14:textId="77777777" w:rsidR="00CA4F73" w:rsidRPr="00A77F35" w:rsidRDefault="00CA4F73" w:rsidP="00292CFA">
      <w:pPr>
        <w:contextualSpacing/>
        <w:rPr>
          <w:rFonts w:ascii="Calibri" w:hAnsi="Calibri" w:cs="Calibri Light"/>
          <w:color w:val="000000"/>
        </w:rPr>
      </w:pPr>
    </w:p>
    <w:p w14:paraId="66DEB571" w14:textId="29AA25C3" w:rsidR="00CA4F73" w:rsidRPr="00A77F35" w:rsidRDefault="00CA4F73" w:rsidP="00292CFA">
      <w:pPr>
        <w:contextualSpacing/>
        <w:rPr>
          <w:rFonts w:ascii="Calibri" w:hAnsi="Calibri" w:cs="Calibri Light"/>
          <w:color w:val="000000"/>
        </w:rPr>
      </w:pPr>
      <w:r w:rsidRPr="00A77F35">
        <w:rPr>
          <w:rFonts w:ascii="Calibri" w:hAnsi="Calibri" w:cs="Calibri Light"/>
          <w:color w:val="000000"/>
        </w:rPr>
        <w:t xml:space="preserve">2) </w:t>
      </w:r>
      <w:r w:rsidR="00DB45F9" w:rsidRPr="00A77F35">
        <w:rPr>
          <w:rFonts w:ascii="Calibri" w:hAnsi="Calibri" w:cs="Calibri Light"/>
          <w:color w:val="000000"/>
        </w:rPr>
        <w:t>Au Québec, il est difficile d’avoir accès à des centres sportifs et de loisirs adaptés en hiver. Un projet du CIRRIS vise à offrir ce type de programme par télé</w:t>
      </w:r>
      <w:r w:rsidR="000A58AA" w:rsidRPr="00A77F35">
        <w:rPr>
          <w:rFonts w:ascii="Calibri" w:hAnsi="Calibri" w:cs="Calibri Light"/>
          <w:color w:val="000000"/>
        </w:rPr>
        <w:t>-</w:t>
      </w:r>
      <w:r w:rsidR="00DB45F9" w:rsidRPr="00A77F35">
        <w:rPr>
          <w:rFonts w:ascii="Calibri" w:hAnsi="Calibri" w:cs="Calibri Light"/>
          <w:color w:val="000000"/>
        </w:rPr>
        <w:t>réadaptation (Krista Best).</w:t>
      </w:r>
      <w:r w:rsidR="005A521F" w:rsidRPr="00A77F35">
        <w:rPr>
          <w:rFonts w:ascii="Calibri" w:hAnsi="Calibri" w:cs="Calibri Light"/>
          <w:color w:val="000000"/>
        </w:rPr>
        <w:t xml:space="preserve"> </w:t>
      </w:r>
      <w:r w:rsidR="00DB45F9" w:rsidRPr="00A77F35">
        <w:rPr>
          <w:rFonts w:ascii="Calibri" w:hAnsi="Calibri" w:cs="Calibri Light"/>
          <w:color w:val="000000"/>
        </w:rPr>
        <w:t>Le</w:t>
      </w:r>
      <w:r w:rsidRPr="00A77F35">
        <w:rPr>
          <w:rFonts w:ascii="Calibri" w:hAnsi="Calibri" w:cs="Calibri Light"/>
          <w:color w:val="000000"/>
        </w:rPr>
        <w:t xml:space="preserve"> projet </w:t>
      </w:r>
      <w:r w:rsidR="00A9414B" w:rsidRPr="00A77F35">
        <w:rPr>
          <w:rFonts w:ascii="Calibri" w:hAnsi="Calibri" w:cs="Calibri Light"/>
          <w:color w:val="000000"/>
        </w:rPr>
        <w:t>porte sur les</w:t>
      </w:r>
      <w:r w:rsidRPr="00A77F35">
        <w:rPr>
          <w:rFonts w:ascii="Calibri" w:hAnsi="Calibri" w:cs="Calibri Light"/>
          <w:color w:val="000000"/>
        </w:rPr>
        <w:t xml:space="preserve"> enfants</w:t>
      </w:r>
      <w:r w:rsidR="00DB45F9" w:rsidRPr="00A77F35">
        <w:rPr>
          <w:rFonts w:ascii="Calibri" w:hAnsi="Calibri" w:cs="Calibri Light"/>
          <w:color w:val="000000"/>
        </w:rPr>
        <w:t xml:space="preserve"> et </w:t>
      </w:r>
      <w:r w:rsidR="00A9414B" w:rsidRPr="00A77F35">
        <w:rPr>
          <w:rFonts w:ascii="Calibri" w:hAnsi="Calibri" w:cs="Calibri Light"/>
          <w:color w:val="000000"/>
        </w:rPr>
        <w:t>les</w:t>
      </w:r>
      <w:r w:rsidR="00DB45F9" w:rsidRPr="00A77F35">
        <w:rPr>
          <w:rFonts w:ascii="Calibri" w:hAnsi="Calibri" w:cs="Calibri Light"/>
          <w:color w:val="000000"/>
        </w:rPr>
        <w:t xml:space="preserve"> </w:t>
      </w:r>
      <w:r w:rsidRPr="00A77F35">
        <w:rPr>
          <w:rFonts w:ascii="Calibri" w:hAnsi="Calibri" w:cs="Calibri Light"/>
          <w:color w:val="000000"/>
        </w:rPr>
        <w:t xml:space="preserve">jeunes, mais </w:t>
      </w:r>
      <w:r w:rsidR="005A521F" w:rsidRPr="00A77F35">
        <w:rPr>
          <w:rFonts w:ascii="Calibri" w:hAnsi="Calibri" w:cs="Calibri Light"/>
          <w:color w:val="000000"/>
        </w:rPr>
        <w:t>on souhaite ajouter</w:t>
      </w:r>
      <w:r w:rsidRPr="00A77F35">
        <w:rPr>
          <w:rFonts w:ascii="Calibri" w:hAnsi="Calibri" w:cs="Calibri Light"/>
          <w:color w:val="000000"/>
        </w:rPr>
        <w:t xml:space="preserve"> un volet </w:t>
      </w:r>
      <w:r w:rsidR="00A9414B" w:rsidRPr="00A77F35">
        <w:rPr>
          <w:rFonts w:ascii="Calibri" w:hAnsi="Calibri" w:cs="Calibri Light"/>
          <w:color w:val="000000"/>
        </w:rPr>
        <w:t>pour</w:t>
      </w:r>
      <w:r w:rsidRPr="00A77F35">
        <w:rPr>
          <w:rFonts w:ascii="Calibri" w:hAnsi="Calibri" w:cs="Calibri Light"/>
          <w:color w:val="000000"/>
        </w:rPr>
        <w:t xml:space="preserve"> les aînés </w:t>
      </w:r>
      <w:r w:rsidR="005A521F" w:rsidRPr="00A77F35">
        <w:rPr>
          <w:rFonts w:ascii="Calibri" w:hAnsi="Calibri" w:cs="Calibri Light"/>
          <w:color w:val="000000"/>
        </w:rPr>
        <w:t xml:space="preserve">en </w:t>
      </w:r>
      <w:r w:rsidRPr="00A77F35">
        <w:rPr>
          <w:rFonts w:ascii="Calibri" w:hAnsi="Calibri" w:cs="Calibri Light"/>
          <w:color w:val="000000"/>
        </w:rPr>
        <w:t>fauteuil roulant.</w:t>
      </w:r>
    </w:p>
    <w:p w14:paraId="08E39DD3" w14:textId="77777777" w:rsidR="00CA4F73" w:rsidRPr="00A77F35" w:rsidRDefault="00CA4F73" w:rsidP="00292CFA">
      <w:pPr>
        <w:contextualSpacing/>
        <w:rPr>
          <w:rFonts w:ascii="Calibri" w:hAnsi="Calibri" w:cs="Calibri Light"/>
          <w:color w:val="000000"/>
        </w:rPr>
      </w:pPr>
    </w:p>
    <w:p w14:paraId="1F2A5F1A" w14:textId="7F776A59" w:rsidR="00CA4F73" w:rsidRPr="00A77F35" w:rsidRDefault="00CA4F73" w:rsidP="00292CFA">
      <w:pPr>
        <w:contextualSpacing/>
        <w:rPr>
          <w:rFonts w:ascii="Calibri" w:hAnsi="Calibri" w:cs="Calibri Light"/>
          <w:color w:val="000000"/>
        </w:rPr>
      </w:pPr>
      <w:r w:rsidRPr="00A77F35">
        <w:rPr>
          <w:rFonts w:ascii="Calibri" w:hAnsi="Calibri" w:cs="Calibri Light"/>
          <w:color w:val="000000"/>
        </w:rPr>
        <w:t xml:space="preserve">3) </w:t>
      </w:r>
      <w:r w:rsidR="005A521F" w:rsidRPr="00A77F35">
        <w:rPr>
          <w:rFonts w:ascii="Calibri" w:hAnsi="Calibri" w:cs="Calibri Light"/>
          <w:color w:val="000000"/>
        </w:rPr>
        <w:t>Le projet « Choisir de bouger » (2015), réalisé par AlterGo en collaboration avec plusieurs professeurs de l’UQTR, a mené à la création de 5 guides en activités physiques. Ces guides concernent</w:t>
      </w:r>
      <w:r w:rsidRPr="00A77F35">
        <w:rPr>
          <w:rFonts w:ascii="Calibri" w:hAnsi="Calibri" w:cs="Calibri Light"/>
          <w:color w:val="000000"/>
        </w:rPr>
        <w:t xml:space="preserve"> </w:t>
      </w:r>
      <w:r w:rsidR="00A9414B" w:rsidRPr="00A77F35">
        <w:rPr>
          <w:rFonts w:ascii="Calibri" w:hAnsi="Calibri" w:cs="Calibri Light"/>
          <w:color w:val="000000"/>
        </w:rPr>
        <w:t>les</w:t>
      </w:r>
      <w:r w:rsidRPr="00A77F35">
        <w:rPr>
          <w:rFonts w:ascii="Calibri" w:hAnsi="Calibri" w:cs="Calibri Light"/>
          <w:color w:val="000000"/>
        </w:rPr>
        <w:t xml:space="preserve"> jeunes, mais </w:t>
      </w:r>
      <w:r w:rsidR="005A521F" w:rsidRPr="00A77F35">
        <w:rPr>
          <w:rFonts w:ascii="Calibri" w:hAnsi="Calibri" w:cs="Calibri Light"/>
          <w:color w:val="000000"/>
        </w:rPr>
        <w:t xml:space="preserve">ils </w:t>
      </w:r>
      <w:r w:rsidRPr="00A77F35">
        <w:rPr>
          <w:rFonts w:ascii="Calibri" w:hAnsi="Calibri" w:cs="Calibri Light"/>
          <w:color w:val="000000"/>
        </w:rPr>
        <w:t xml:space="preserve">pourraient être modifiés. Marc </w:t>
      </w:r>
      <w:r w:rsidR="005A521F" w:rsidRPr="00A77F35">
        <w:rPr>
          <w:rFonts w:ascii="Calibri" w:hAnsi="Calibri" w:cs="Calibri Light"/>
          <w:color w:val="000000"/>
        </w:rPr>
        <w:t>S</w:t>
      </w:r>
      <w:r w:rsidRPr="00A77F35">
        <w:rPr>
          <w:rFonts w:ascii="Calibri" w:hAnsi="Calibri" w:cs="Calibri Light"/>
          <w:color w:val="000000"/>
        </w:rPr>
        <w:t xml:space="preserve">t-Onge de l’AQLPH (Association québécoise pour le loisir des personnes handicapées) serait très intéressé à réactiver ces guides et </w:t>
      </w:r>
      <w:r w:rsidR="005A521F" w:rsidRPr="00A77F35">
        <w:rPr>
          <w:rFonts w:ascii="Calibri" w:hAnsi="Calibri" w:cs="Calibri Light"/>
          <w:color w:val="000000"/>
        </w:rPr>
        <w:t>mettre à jour</w:t>
      </w:r>
      <w:r w:rsidRPr="00A77F35">
        <w:rPr>
          <w:rFonts w:ascii="Calibri" w:hAnsi="Calibri" w:cs="Calibri Light"/>
          <w:color w:val="000000"/>
        </w:rPr>
        <w:t xml:space="preserve"> des formations pour les professeurs en activités physiques. </w:t>
      </w:r>
      <w:r w:rsidR="005A521F" w:rsidRPr="00A77F35">
        <w:rPr>
          <w:rFonts w:ascii="Calibri" w:hAnsi="Calibri" w:cs="Calibri Light"/>
          <w:color w:val="000000"/>
        </w:rPr>
        <w:t>C</w:t>
      </w:r>
      <w:r w:rsidRPr="00A77F35">
        <w:rPr>
          <w:rFonts w:ascii="Calibri" w:hAnsi="Calibri" w:cs="Calibri Light"/>
          <w:color w:val="000000"/>
        </w:rPr>
        <w:t>e qui est ressorti du projet à l’époque, c’est que de bons outils ont été créés</w:t>
      </w:r>
      <w:r w:rsidR="005A521F" w:rsidRPr="00A77F35">
        <w:rPr>
          <w:rFonts w:ascii="Calibri" w:hAnsi="Calibri" w:cs="Calibri Light"/>
          <w:color w:val="000000"/>
        </w:rPr>
        <w:t>,</w:t>
      </w:r>
      <w:r w:rsidRPr="00A77F35">
        <w:rPr>
          <w:rFonts w:ascii="Calibri" w:hAnsi="Calibri" w:cs="Calibri Light"/>
          <w:color w:val="000000"/>
        </w:rPr>
        <w:t xml:space="preserve"> mais </w:t>
      </w:r>
      <w:r w:rsidR="005A521F" w:rsidRPr="00A77F35">
        <w:rPr>
          <w:rFonts w:ascii="Calibri" w:hAnsi="Calibri" w:cs="Calibri Light"/>
          <w:color w:val="000000"/>
        </w:rPr>
        <w:t>qu’</w:t>
      </w:r>
      <w:r w:rsidRPr="00A77F35">
        <w:rPr>
          <w:rFonts w:ascii="Calibri" w:hAnsi="Calibri" w:cs="Calibri Light"/>
          <w:color w:val="000000"/>
        </w:rPr>
        <w:t xml:space="preserve">ils ne </w:t>
      </w:r>
      <w:r w:rsidR="001A65A0" w:rsidRPr="00A77F35">
        <w:rPr>
          <w:rFonts w:ascii="Calibri" w:hAnsi="Calibri" w:cs="Calibri Light"/>
          <w:color w:val="000000"/>
        </w:rPr>
        <w:t>sont</w:t>
      </w:r>
      <w:r w:rsidRPr="00A77F35">
        <w:rPr>
          <w:rFonts w:ascii="Calibri" w:hAnsi="Calibri" w:cs="Calibri Light"/>
          <w:color w:val="000000"/>
        </w:rPr>
        <w:t xml:space="preserve"> </w:t>
      </w:r>
      <w:r w:rsidR="00C069D3" w:rsidRPr="00A77F35">
        <w:rPr>
          <w:rFonts w:ascii="Calibri" w:hAnsi="Calibri" w:cs="Calibri Light"/>
          <w:color w:val="000000"/>
        </w:rPr>
        <w:t xml:space="preserve"> peut-être pas </w:t>
      </w:r>
      <w:r w:rsidRPr="00A77F35">
        <w:rPr>
          <w:rFonts w:ascii="Calibri" w:hAnsi="Calibri" w:cs="Calibri Light"/>
          <w:color w:val="000000"/>
        </w:rPr>
        <w:t>assez mobilisés.</w:t>
      </w:r>
    </w:p>
    <w:p w14:paraId="378F2BCF" w14:textId="77777777" w:rsidR="00CA4F73" w:rsidRPr="00A77F35" w:rsidRDefault="00CA4F73" w:rsidP="00292CFA">
      <w:pPr>
        <w:contextualSpacing/>
        <w:rPr>
          <w:rFonts w:ascii="Calibri" w:hAnsi="Calibri" w:cs="Calibri Light"/>
          <w:color w:val="000000"/>
        </w:rPr>
      </w:pPr>
    </w:p>
    <w:p w14:paraId="0A9062FE" w14:textId="2BA7AF65" w:rsidR="00CA4F73" w:rsidRPr="00A77F35" w:rsidRDefault="00CA4F73" w:rsidP="00292CFA">
      <w:pPr>
        <w:contextualSpacing/>
        <w:rPr>
          <w:rFonts w:ascii="Calibri" w:eastAsia="Times New Roman" w:hAnsi="Calibri" w:cs="Calibri Light"/>
        </w:rPr>
      </w:pPr>
      <w:r w:rsidRPr="00A77F35">
        <w:rPr>
          <w:rFonts w:ascii="Calibri" w:hAnsi="Calibri" w:cs="Calibri Light"/>
          <w:color w:val="000000"/>
        </w:rPr>
        <w:t xml:space="preserve">4) </w:t>
      </w:r>
      <w:r w:rsidRPr="00A77F35">
        <w:rPr>
          <w:rFonts w:ascii="Calibri" w:eastAsia="Times New Roman" w:hAnsi="Calibri" w:cs="Calibri Light"/>
        </w:rPr>
        <w:t xml:space="preserve">Les formations en activités physiques adaptées sont rares. </w:t>
      </w:r>
      <w:r w:rsidRPr="00A77F35">
        <w:rPr>
          <w:rFonts w:ascii="Calibri" w:hAnsi="Calibri" w:cs="Calibri Light"/>
          <w:color w:val="000000"/>
        </w:rPr>
        <w:t xml:space="preserve">Dans la plupart des baccalauréats en activités physiques, </w:t>
      </w:r>
      <w:r w:rsidR="005A521F" w:rsidRPr="00A77F35">
        <w:rPr>
          <w:rFonts w:ascii="Calibri" w:hAnsi="Calibri" w:cs="Calibri Light"/>
          <w:color w:val="000000"/>
        </w:rPr>
        <w:t>la formation</w:t>
      </w:r>
      <w:r w:rsidRPr="00A77F35">
        <w:rPr>
          <w:rFonts w:ascii="Calibri" w:hAnsi="Calibri" w:cs="Calibri Light"/>
          <w:color w:val="000000"/>
        </w:rPr>
        <w:t xml:space="preserve"> </w:t>
      </w:r>
      <w:r w:rsidR="005A521F" w:rsidRPr="00A77F35">
        <w:rPr>
          <w:rFonts w:ascii="Calibri" w:hAnsi="Calibri" w:cs="Calibri Light"/>
          <w:color w:val="000000"/>
        </w:rPr>
        <w:t xml:space="preserve">sur les </w:t>
      </w:r>
      <w:r w:rsidRPr="00A77F35">
        <w:rPr>
          <w:rFonts w:ascii="Calibri" w:hAnsi="Calibri" w:cs="Calibri Light"/>
          <w:color w:val="000000"/>
        </w:rPr>
        <w:t xml:space="preserve">activités physiques adaptées </w:t>
      </w:r>
      <w:r w:rsidR="005A521F" w:rsidRPr="00A77F35">
        <w:rPr>
          <w:rFonts w:ascii="Calibri" w:hAnsi="Calibri" w:cs="Calibri Light"/>
          <w:color w:val="000000"/>
        </w:rPr>
        <w:t>est</w:t>
      </w:r>
      <w:r w:rsidRPr="00A77F35">
        <w:rPr>
          <w:rFonts w:ascii="Calibri" w:hAnsi="Calibri" w:cs="Calibri Light"/>
          <w:color w:val="000000"/>
        </w:rPr>
        <w:t xml:space="preserve"> optionnelle.</w:t>
      </w:r>
    </w:p>
    <w:p w14:paraId="603265FD" w14:textId="77777777" w:rsidR="00CA4F73" w:rsidRPr="00A77F35" w:rsidRDefault="00CA4F73" w:rsidP="00292CFA">
      <w:pPr>
        <w:contextualSpacing/>
        <w:rPr>
          <w:rFonts w:ascii="Calibri" w:hAnsi="Calibri" w:cs="Calibri Light"/>
          <w:color w:val="000000"/>
        </w:rPr>
      </w:pPr>
    </w:p>
    <w:p w14:paraId="087F9233" w14:textId="77777777" w:rsidR="00CA4F73" w:rsidRPr="00A77F35" w:rsidRDefault="00CA4F73" w:rsidP="00292CFA">
      <w:pPr>
        <w:contextualSpacing/>
        <w:rPr>
          <w:rFonts w:ascii="Calibri" w:hAnsi="Calibri" w:cs="Calibri Light"/>
          <w:color w:val="000000"/>
        </w:rPr>
      </w:pPr>
      <w:r w:rsidRPr="00A77F35">
        <w:rPr>
          <w:rFonts w:ascii="Calibri" w:hAnsi="Calibri" w:cs="Calibri Light"/>
          <w:color w:val="000000"/>
        </w:rPr>
        <w:lastRenderedPageBreak/>
        <w:t>5) Projets avec des entraineurs-pairs; projet en fauteuil roulant et activités physiques pour les aînés. (Krista Best)</w:t>
      </w:r>
    </w:p>
    <w:p w14:paraId="21186899" w14:textId="77777777" w:rsidR="00CA4F73" w:rsidRPr="00A77F35" w:rsidRDefault="00CA4F73" w:rsidP="00292CFA">
      <w:pPr>
        <w:contextualSpacing/>
        <w:rPr>
          <w:rFonts w:ascii="Calibri" w:hAnsi="Calibri" w:cs="Calibri Light"/>
          <w:color w:val="000000"/>
        </w:rPr>
      </w:pPr>
    </w:p>
    <w:p w14:paraId="407186A8" w14:textId="4D2D9960" w:rsidR="00CA4F73" w:rsidRPr="00A77F35" w:rsidRDefault="00CA4F73" w:rsidP="00292CFA">
      <w:pPr>
        <w:contextualSpacing/>
        <w:rPr>
          <w:rFonts w:ascii="Calibri" w:eastAsia="Times New Roman" w:hAnsi="Calibri" w:cs="Calibri Light"/>
        </w:rPr>
      </w:pPr>
      <w:r w:rsidRPr="00A77F35">
        <w:rPr>
          <w:rFonts w:ascii="Calibri" w:hAnsi="Calibri" w:cs="Calibri Light"/>
          <w:color w:val="000000"/>
        </w:rPr>
        <w:t>6) Continuum de service</w:t>
      </w:r>
      <w:r w:rsidR="005A521F" w:rsidRPr="00A77F35">
        <w:rPr>
          <w:rFonts w:ascii="Calibri" w:hAnsi="Calibri" w:cs="Calibri Light"/>
          <w:color w:val="000000"/>
        </w:rPr>
        <w:t>s : a</w:t>
      </w:r>
      <w:r w:rsidRPr="00A77F35">
        <w:rPr>
          <w:rFonts w:ascii="Calibri" w:hAnsi="Calibri" w:cs="Calibri Light"/>
          <w:color w:val="000000"/>
        </w:rPr>
        <w:t>près une réadaptation fonctionnelle intensive</w:t>
      </w:r>
      <w:r w:rsidR="005A521F" w:rsidRPr="00A77F35">
        <w:rPr>
          <w:rFonts w:ascii="Calibri" w:hAnsi="Calibri" w:cs="Calibri Light"/>
          <w:color w:val="000000"/>
        </w:rPr>
        <w:t>,</w:t>
      </w:r>
      <w:r w:rsidRPr="00A77F35">
        <w:rPr>
          <w:rFonts w:ascii="Calibri" w:hAnsi="Calibri" w:cs="Calibri Light"/>
          <w:color w:val="000000"/>
        </w:rPr>
        <w:t xml:space="preserve"> on offre très peu d’activités physiques adaptées pour permettre à la personne de </w:t>
      </w:r>
      <w:r w:rsidR="005A521F" w:rsidRPr="00A77F35">
        <w:rPr>
          <w:rFonts w:ascii="Calibri" w:hAnsi="Calibri" w:cs="Calibri Light"/>
          <w:color w:val="000000"/>
        </w:rPr>
        <w:t>rester active</w:t>
      </w:r>
      <w:r w:rsidRPr="00A77F35">
        <w:rPr>
          <w:rFonts w:ascii="Calibri" w:hAnsi="Calibri" w:cs="Calibri Light"/>
          <w:color w:val="000000"/>
        </w:rPr>
        <w:t>, une fois dans la communauté</w:t>
      </w:r>
      <w:r w:rsidR="005A521F" w:rsidRPr="00A77F35">
        <w:rPr>
          <w:rFonts w:ascii="Calibri" w:hAnsi="Calibri" w:cs="Calibri Light"/>
          <w:color w:val="000000"/>
        </w:rPr>
        <w:t>.</w:t>
      </w:r>
      <w:r w:rsidR="00AA166D" w:rsidRPr="00A77F35">
        <w:rPr>
          <w:rFonts w:ascii="Calibri" w:hAnsi="Calibri" w:cs="Calibri Light"/>
          <w:color w:val="000000"/>
        </w:rPr>
        <w:t xml:space="preserve"> (Diana Zidarov)</w:t>
      </w:r>
    </w:p>
    <w:p w14:paraId="5E47A309" w14:textId="77777777" w:rsidR="00CA4F73" w:rsidRPr="00A77F35" w:rsidRDefault="00CA4F73" w:rsidP="00292CFA">
      <w:pPr>
        <w:contextualSpacing/>
        <w:rPr>
          <w:rFonts w:ascii="Calibri" w:hAnsi="Calibri" w:cs="Calibri Light"/>
          <w:color w:val="000000"/>
        </w:rPr>
      </w:pPr>
    </w:p>
    <w:p w14:paraId="1E3C2965" w14:textId="5E4FA1BE" w:rsidR="005A521F" w:rsidRPr="00A77F35" w:rsidRDefault="00CA4F73" w:rsidP="005A521F">
      <w:pPr>
        <w:contextualSpacing/>
        <w:rPr>
          <w:rFonts w:ascii="Calibri" w:hAnsi="Calibri" w:cs="Calibri Light"/>
          <w:color w:val="000000"/>
        </w:rPr>
      </w:pPr>
      <w:r w:rsidRPr="00A77F35">
        <w:rPr>
          <w:rFonts w:ascii="Calibri" w:hAnsi="Calibri" w:cs="Calibri Light"/>
          <w:color w:val="000000"/>
        </w:rPr>
        <w:t>7) INÉDI souhaite créer des collaborations</w:t>
      </w:r>
      <w:r w:rsidR="000A58AA" w:rsidRPr="00A77F35">
        <w:rPr>
          <w:rFonts w:ascii="Calibri" w:hAnsi="Calibri" w:cs="Calibri Light"/>
          <w:color w:val="000000"/>
        </w:rPr>
        <w:t xml:space="preserve"> avec</w:t>
      </w:r>
      <w:r w:rsidRPr="00A77F35">
        <w:rPr>
          <w:rFonts w:ascii="Calibri" w:hAnsi="Calibri" w:cs="Calibri Light"/>
          <w:color w:val="000000"/>
        </w:rPr>
        <w:t xml:space="preserve"> chercheurs intéressés à </w:t>
      </w:r>
      <w:r w:rsidR="000A58AA" w:rsidRPr="00A77F35">
        <w:rPr>
          <w:rFonts w:ascii="Calibri" w:hAnsi="Calibri" w:cs="Calibri Light"/>
          <w:color w:val="000000"/>
        </w:rPr>
        <w:t>documenter</w:t>
      </w:r>
      <w:r w:rsidRPr="00A77F35">
        <w:rPr>
          <w:rFonts w:ascii="Calibri" w:hAnsi="Calibri" w:cs="Calibri Light"/>
          <w:color w:val="000000"/>
        </w:rPr>
        <w:t xml:space="preserve"> l’utilisation des équipements actuels</w:t>
      </w:r>
      <w:r w:rsidR="000A58AA" w:rsidRPr="00A77F35">
        <w:rPr>
          <w:rFonts w:ascii="Calibri" w:hAnsi="Calibri" w:cs="Calibri Light"/>
          <w:color w:val="000000"/>
        </w:rPr>
        <w:t xml:space="preserve"> et</w:t>
      </w:r>
      <w:r w:rsidRPr="00A77F35">
        <w:rPr>
          <w:rFonts w:ascii="Calibri" w:hAnsi="Calibri" w:cs="Calibri Light"/>
          <w:color w:val="000000"/>
        </w:rPr>
        <w:t xml:space="preserve"> leurs lacunes</w:t>
      </w:r>
      <w:r w:rsidR="000A58AA" w:rsidRPr="00A77F35">
        <w:rPr>
          <w:rFonts w:ascii="Calibri" w:hAnsi="Calibri" w:cs="Calibri Light"/>
          <w:color w:val="000000"/>
        </w:rPr>
        <w:t>,</w:t>
      </w:r>
      <w:r w:rsidRPr="00A77F35">
        <w:rPr>
          <w:rFonts w:ascii="Calibri" w:hAnsi="Calibri" w:cs="Calibri Light"/>
          <w:color w:val="000000"/>
        </w:rPr>
        <w:t xml:space="preserve"> </w:t>
      </w:r>
      <w:r w:rsidR="000A58AA" w:rsidRPr="00A77F35">
        <w:rPr>
          <w:rFonts w:ascii="Calibri" w:hAnsi="Calibri" w:cs="Calibri Light"/>
          <w:color w:val="000000"/>
        </w:rPr>
        <w:t>les</w:t>
      </w:r>
      <w:r w:rsidRPr="00A77F35">
        <w:rPr>
          <w:rFonts w:ascii="Calibri" w:hAnsi="Calibri" w:cs="Calibri Light"/>
          <w:color w:val="000000"/>
        </w:rPr>
        <w:t xml:space="preserve"> besoins réels </w:t>
      </w:r>
      <w:r w:rsidR="001A65A0" w:rsidRPr="00A77F35">
        <w:rPr>
          <w:rFonts w:ascii="Calibri" w:hAnsi="Calibri" w:cs="Calibri Light"/>
          <w:color w:val="000000"/>
        </w:rPr>
        <w:t>et</w:t>
      </w:r>
      <w:r w:rsidRPr="00A77F35">
        <w:rPr>
          <w:rFonts w:ascii="Calibri" w:hAnsi="Calibri" w:cs="Calibri Light"/>
          <w:color w:val="000000"/>
        </w:rPr>
        <w:t xml:space="preserve"> les </w:t>
      </w:r>
      <w:r w:rsidR="001A65A0" w:rsidRPr="00A77F35">
        <w:rPr>
          <w:rFonts w:ascii="Calibri" w:hAnsi="Calibri" w:cs="Calibri Light"/>
          <w:color w:val="000000"/>
        </w:rPr>
        <w:t>possibilités de</w:t>
      </w:r>
      <w:r w:rsidRPr="00A77F35">
        <w:rPr>
          <w:rFonts w:ascii="Calibri" w:hAnsi="Calibri" w:cs="Calibri Light"/>
          <w:color w:val="000000"/>
        </w:rPr>
        <w:t xml:space="preserve"> développement ou </w:t>
      </w:r>
      <w:r w:rsidR="001A65A0" w:rsidRPr="00A77F35">
        <w:rPr>
          <w:rFonts w:ascii="Calibri" w:hAnsi="Calibri" w:cs="Calibri Light"/>
          <w:color w:val="000000"/>
        </w:rPr>
        <w:t>d</w:t>
      </w:r>
      <w:r w:rsidRPr="00A77F35">
        <w:rPr>
          <w:rFonts w:ascii="Calibri" w:hAnsi="Calibri" w:cs="Calibri Light"/>
          <w:color w:val="000000"/>
        </w:rPr>
        <w:t>’optimisation des équipements qui sont déjà accessibles</w:t>
      </w:r>
      <w:r w:rsidR="000A58AA" w:rsidRPr="00A77F35">
        <w:rPr>
          <w:rFonts w:ascii="Calibri" w:hAnsi="Calibri" w:cs="Calibri Light"/>
          <w:color w:val="000000"/>
        </w:rPr>
        <w:t xml:space="preserve">. </w:t>
      </w:r>
      <w:r w:rsidR="001A65A0" w:rsidRPr="00A77F35">
        <w:rPr>
          <w:rFonts w:ascii="Calibri" w:hAnsi="Calibri" w:cs="Calibri Light"/>
          <w:color w:val="000000"/>
        </w:rPr>
        <w:t>Si on avait</w:t>
      </w:r>
      <w:r w:rsidR="000A58AA" w:rsidRPr="00A77F35">
        <w:rPr>
          <w:rFonts w:ascii="Calibri" w:hAnsi="Calibri" w:cs="Calibri Light"/>
          <w:color w:val="000000"/>
        </w:rPr>
        <w:t xml:space="preserve"> ces connaissances en amont, les produits seraient mieux adaptés. Dans le cas des équipements sportifs adaptés (le ski paranordique par exemple), un équipement mal adapté peut décourager la personne à pratique</w:t>
      </w:r>
      <w:r w:rsidR="001A65A0" w:rsidRPr="00A77F35">
        <w:rPr>
          <w:rFonts w:ascii="Calibri" w:hAnsi="Calibri" w:cs="Calibri Light"/>
          <w:color w:val="000000"/>
        </w:rPr>
        <w:t>r</w:t>
      </w:r>
      <w:r w:rsidR="000A58AA" w:rsidRPr="00A77F35">
        <w:rPr>
          <w:rFonts w:ascii="Calibri" w:hAnsi="Calibri" w:cs="Calibri Light"/>
          <w:color w:val="000000"/>
        </w:rPr>
        <w:t xml:space="preserve"> un sport, alors que l’objectif est au contraire de lui d</w:t>
      </w:r>
      <w:r w:rsidR="005A521F" w:rsidRPr="00A77F35">
        <w:rPr>
          <w:rFonts w:ascii="Calibri" w:hAnsi="Calibri" w:cs="Calibri Light"/>
          <w:color w:val="000000"/>
        </w:rPr>
        <w:t xml:space="preserve">onner le goût de faire </w:t>
      </w:r>
      <w:r w:rsidR="000A58AA" w:rsidRPr="00A77F35">
        <w:rPr>
          <w:rFonts w:ascii="Calibri" w:hAnsi="Calibri" w:cs="Calibri Light"/>
          <w:color w:val="000000"/>
        </w:rPr>
        <w:t>une activité physique</w:t>
      </w:r>
      <w:r w:rsidR="005A521F" w:rsidRPr="00A77F35">
        <w:rPr>
          <w:rFonts w:ascii="Calibri" w:hAnsi="Calibri" w:cs="Calibri Light"/>
          <w:color w:val="000000"/>
        </w:rPr>
        <w:t xml:space="preserve">, de bouger. </w:t>
      </w:r>
      <w:r w:rsidR="000A58AA" w:rsidRPr="00A77F35">
        <w:rPr>
          <w:rFonts w:ascii="Calibri" w:hAnsi="Calibri" w:cs="Calibri Light"/>
          <w:color w:val="000000"/>
        </w:rPr>
        <w:t xml:space="preserve">C’est un enjeu </w:t>
      </w:r>
      <w:r w:rsidR="005A521F" w:rsidRPr="00A77F35">
        <w:rPr>
          <w:rFonts w:ascii="Calibri" w:hAnsi="Calibri" w:cs="Calibri Light"/>
          <w:color w:val="000000"/>
        </w:rPr>
        <w:t>important dans le milieu et pour lequel INEDI tente de trouver des solutions.</w:t>
      </w:r>
    </w:p>
    <w:p w14:paraId="1494C0FD" w14:textId="77777777" w:rsidR="00CA4F73" w:rsidRPr="00A77F35" w:rsidRDefault="00CA4F73" w:rsidP="00292CFA">
      <w:pPr>
        <w:contextualSpacing/>
        <w:rPr>
          <w:rFonts w:ascii="Calibri" w:hAnsi="Calibri" w:cs="Calibri Light"/>
          <w:color w:val="000000"/>
        </w:rPr>
      </w:pPr>
    </w:p>
    <w:p w14:paraId="29BC6BC6" w14:textId="45BBA56B" w:rsidR="00CA4F73" w:rsidRPr="00A77F35" w:rsidRDefault="00CA4F73" w:rsidP="00292CFA">
      <w:pPr>
        <w:contextualSpacing/>
        <w:rPr>
          <w:rFonts w:ascii="Calibri" w:hAnsi="Calibri" w:cs="Calibri Light"/>
          <w:color w:val="000000"/>
        </w:rPr>
      </w:pPr>
      <w:r w:rsidRPr="00A77F35">
        <w:rPr>
          <w:rFonts w:ascii="Calibri" w:hAnsi="Calibri" w:cs="Calibri Light"/>
          <w:color w:val="000000"/>
        </w:rPr>
        <w:t xml:space="preserve">8) </w:t>
      </w:r>
      <w:r w:rsidR="000A58AA" w:rsidRPr="00A77F35">
        <w:rPr>
          <w:rFonts w:ascii="Calibri" w:hAnsi="Calibri" w:cs="Calibri Light"/>
          <w:color w:val="000000"/>
        </w:rPr>
        <w:t>L</w:t>
      </w:r>
      <w:r w:rsidRPr="00A77F35">
        <w:rPr>
          <w:rFonts w:ascii="Calibri" w:hAnsi="Calibri" w:cs="Calibri Light"/>
          <w:color w:val="000000"/>
        </w:rPr>
        <w:t xml:space="preserve">’AQLPH </w:t>
      </w:r>
      <w:r w:rsidR="000A58AA" w:rsidRPr="00A77F35">
        <w:rPr>
          <w:rFonts w:ascii="Calibri" w:hAnsi="Calibri" w:cs="Calibri Light"/>
          <w:color w:val="000000"/>
        </w:rPr>
        <w:t xml:space="preserve">a réalisé un grand projet sur </w:t>
      </w:r>
      <w:r w:rsidR="00D21A68" w:rsidRPr="00A77F35">
        <w:rPr>
          <w:rFonts w:ascii="Calibri" w:hAnsi="Calibri" w:cs="Calibri Light"/>
          <w:color w:val="000000"/>
        </w:rPr>
        <w:t>le plein air, dans lequel</w:t>
      </w:r>
      <w:r w:rsidRPr="00A77F35">
        <w:rPr>
          <w:rFonts w:ascii="Calibri" w:hAnsi="Calibri" w:cs="Calibri Light"/>
          <w:color w:val="000000"/>
        </w:rPr>
        <w:t xml:space="preserve"> il a été possible de documenter les types de conditions pour les activités adaptées de plein air. L’AQLPH a </w:t>
      </w:r>
      <w:r w:rsidR="00D21A68" w:rsidRPr="00A77F35">
        <w:rPr>
          <w:rFonts w:ascii="Calibri" w:hAnsi="Calibri" w:cs="Calibri Light"/>
          <w:color w:val="000000"/>
        </w:rPr>
        <w:t xml:space="preserve">ensuite </w:t>
      </w:r>
      <w:r w:rsidR="000A58AA" w:rsidRPr="00A77F35">
        <w:rPr>
          <w:rFonts w:ascii="Calibri" w:hAnsi="Calibri" w:cs="Calibri Light"/>
          <w:color w:val="000000"/>
        </w:rPr>
        <w:t>mis en place</w:t>
      </w:r>
      <w:r w:rsidRPr="00A77F35">
        <w:rPr>
          <w:rFonts w:ascii="Calibri" w:hAnsi="Calibri" w:cs="Calibri Light"/>
          <w:color w:val="000000"/>
        </w:rPr>
        <w:t xml:space="preserve"> « La grande tournée du plein air »</w:t>
      </w:r>
      <w:r w:rsidR="00D21A68" w:rsidRPr="00A77F35">
        <w:rPr>
          <w:rFonts w:ascii="Calibri" w:hAnsi="Calibri" w:cs="Calibri Light"/>
          <w:color w:val="000000"/>
        </w:rPr>
        <w:t>.</w:t>
      </w:r>
      <w:r w:rsidRPr="00A77F35">
        <w:rPr>
          <w:rFonts w:ascii="Calibri" w:hAnsi="Calibri" w:cs="Calibri Light"/>
          <w:color w:val="000000"/>
        </w:rPr>
        <w:t xml:space="preserve"> Le plus frappant, c’est qu’il n’y a pas de guide d’utilisation sécuritaire de l’équipement adapté</w:t>
      </w:r>
      <w:r w:rsidR="00D21A68" w:rsidRPr="00A77F35">
        <w:rPr>
          <w:rFonts w:ascii="Calibri" w:hAnsi="Calibri" w:cs="Calibri Light"/>
          <w:color w:val="000000"/>
        </w:rPr>
        <w:t xml:space="preserve"> (par exemple sur la manière sécuritaire d’effectuer le transfert de la personne)</w:t>
      </w:r>
      <w:r w:rsidRPr="00A77F35">
        <w:rPr>
          <w:rFonts w:ascii="Calibri" w:hAnsi="Calibri" w:cs="Calibri Light"/>
          <w:color w:val="000000"/>
        </w:rPr>
        <w:t xml:space="preserve">. Des guides ont donc été créés pour certains de ces appareils (voir Anik Sauvageau de l’UQTR). Mais il reste encore plein de guides à créer! </w:t>
      </w:r>
      <w:r w:rsidR="00D21A68" w:rsidRPr="00A77F35">
        <w:rPr>
          <w:rFonts w:ascii="Calibri" w:hAnsi="Calibri" w:cs="Calibri Light"/>
          <w:color w:val="000000"/>
        </w:rPr>
        <w:t>C’est important pour éviter l</w:t>
      </w:r>
      <w:r w:rsidRPr="00A77F35">
        <w:rPr>
          <w:rFonts w:ascii="Calibri" w:hAnsi="Calibri" w:cs="Calibri Light"/>
          <w:color w:val="000000"/>
        </w:rPr>
        <w:t>es expériences ratées de plein air</w:t>
      </w:r>
      <w:r w:rsidR="00D21A68" w:rsidRPr="00A77F35">
        <w:rPr>
          <w:rFonts w:ascii="Calibri" w:hAnsi="Calibri" w:cs="Calibri Light"/>
          <w:color w:val="000000"/>
        </w:rPr>
        <w:t xml:space="preserve">, qui font </w:t>
      </w:r>
      <w:r w:rsidRPr="00A77F35">
        <w:rPr>
          <w:rFonts w:ascii="Calibri" w:hAnsi="Calibri" w:cs="Calibri Light"/>
          <w:color w:val="000000"/>
        </w:rPr>
        <w:t xml:space="preserve">en sorte que la personne ne continuera pas. </w:t>
      </w:r>
      <w:r w:rsidR="00D21A68" w:rsidRPr="00A77F35">
        <w:rPr>
          <w:rFonts w:ascii="Calibri" w:hAnsi="Calibri" w:cs="Calibri Light"/>
          <w:color w:val="000000"/>
        </w:rPr>
        <w:t>Pistes à explorer :</w:t>
      </w:r>
    </w:p>
    <w:p w14:paraId="3C7F57CF" w14:textId="324D168E" w:rsidR="00CA4F73" w:rsidRPr="00A77F35" w:rsidRDefault="00D21A68" w:rsidP="001C4ACF">
      <w:pPr>
        <w:pStyle w:val="Paragraphedeliste"/>
        <w:numPr>
          <w:ilvl w:val="1"/>
          <w:numId w:val="20"/>
        </w:numPr>
        <w:ind w:left="709"/>
        <w:rPr>
          <w:rFonts w:ascii="Calibri" w:hAnsi="Calibri" w:cs="Calibri Light"/>
          <w:color w:val="000000"/>
          <w:sz w:val="24"/>
          <w:szCs w:val="24"/>
        </w:rPr>
      </w:pPr>
      <w:r w:rsidRPr="00A77F35">
        <w:rPr>
          <w:rFonts w:ascii="Calibri" w:hAnsi="Calibri" w:cs="Calibri Light"/>
          <w:color w:val="000000"/>
          <w:sz w:val="24"/>
          <w:szCs w:val="24"/>
        </w:rPr>
        <w:t>Faire</w:t>
      </w:r>
      <w:r w:rsidR="00CA4F73" w:rsidRPr="00A77F35">
        <w:rPr>
          <w:rFonts w:ascii="Calibri" w:hAnsi="Calibri" w:cs="Calibri Light"/>
          <w:color w:val="000000"/>
          <w:sz w:val="24"/>
          <w:szCs w:val="24"/>
        </w:rPr>
        <w:t xml:space="preserve"> la liste de tous les équipements </w:t>
      </w:r>
      <w:r w:rsidR="001C4ACF" w:rsidRPr="00A77F35">
        <w:rPr>
          <w:rFonts w:ascii="Calibri" w:hAnsi="Calibri" w:cs="Calibri Light"/>
          <w:color w:val="000000"/>
          <w:sz w:val="24"/>
          <w:szCs w:val="24"/>
        </w:rPr>
        <w:t>sportifs adaptés</w:t>
      </w:r>
      <w:r w:rsidR="00CA4F73" w:rsidRPr="00A77F35">
        <w:rPr>
          <w:rFonts w:ascii="Calibri" w:hAnsi="Calibri" w:cs="Calibri Light"/>
          <w:color w:val="000000"/>
          <w:sz w:val="24"/>
          <w:szCs w:val="24"/>
        </w:rPr>
        <w:t xml:space="preserve">, </w:t>
      </w:r>
      <w:r w:rsidRPr="00A77F35">
        <w:rPr>
          <w:rFonts w:ascii="Calibri" w:hAnsi="Calibri" w:cs="Calibri Light"/>
          <w:color w:val="000000"/>
          <w:sz w:val="24"/>
          <w:szCs w:val="24"/>
        </w:rPr>
        <w:t>répertorier</w:t>
      </w:r>
      <w:r w:rsidR="00CA4F73" w:rsidRPr="00A77F35">
        <w:rPr>
          <w:rFonts w:ascii="Calibri" w:hAnsi="Calibri" w:cs="Calibri Light"/>
          <w:color w:val="000000"/>
          <w:sz w:val="24"/>
          <w:szCs w:val="24"/>
        </w:rPr>
        <w:t xml:space="preserve"> les outils et instruments existant pour une bonne utilisation</w:t>
      </w:r>
      <w:r w:rsidR="001C4ACF" w:rsidRPr="00A77F35">
        <w:rPr>
          <w:rFonts w:ascii="Calibri" w:hAnsi="Calibri" w:cs="Calibri Light"/>
          <w:color w:val="000000"/>
          <w:sz w:val="24"/>
          <w:szCs w:val="24"/>
        </w:rPr>
        <w:t>.</w:t>
      </w:r>
    </w:p>
    <w:p w14:paraId="5AFD8E3C" w14:textId="2337E799" w:rsidR="00D21A68" w:rsidRPr="00A77F35" w:rsidRDefault="00D21A68" w:rsidP="001C4ACF">
      <w:pPr>
        <w:pStyle w:val="Paragraphedeliste"/>
        <w:numPr>
          <w:ilvl w:val="1"/>
          <w:numId w:val="20"/>
        </w:numPr>
        <w:ind w:left="709"/>
        <w:rPr>
          <w:rFonts w:ascii="Calibri" w:hAnsi="Calibri" w:cs="Calibri Light"/>
          <w:color w:val="000000"/>
          <w:sz w:val="24"/>
          <w:szCs w:val="24"/>
        </w:rPr>
      </w:pPr>
      <w:r w:rsidRPr="00A77F35">
        <w:rPr>
          <w:rFonts w:ascii="Calibri" w:hAnsi="Calibri" w:cs="Calibri Light"/>
          <w:color w:val="000000"/>
          <w:sz w:val="24"/>
          <w:szCs w:val="24"/>
        </w:rPr>
        <w:t>Soutenir la formation</w:t>
      </w:r>
      <w:r w:rsidR="00CA4F73" w:rsidRPr="00A77F35">
        <w:rPr>
          <w:rFonts w:ascii="Calibri" w:hAnsi="Calibri" w:cs="Calibri Light"/>
          <w:color w:val="000000"/>
          <w:sz w:val="24"/>
          <w:szCs w:val="24"/>
        </w:rPr>
        <w:t xml:space="preserve"> des animateurs</w:t>
      </w:r>
      <w:r w:rsidRPr="00A77F35">
        <w:rPr>
          <w:rFonts w:ascii="Calibri" w:hAnsi="Calibri" w:cs="Calibri Light"/>
          <w:color w:val="000000"/>
          <w:sz w:val="24"/>
          <w:szCs w:val="24"/>
        </w:rPr>
        <w:t xml:space="preserve"> (ç</w:t>
      </w:r>
      <w:r w:rsidR="00CA4F73" w:rsidRPr="00A77F35">
        <w:rPr>
          <w:rFonts w:ascii="Calibri" w:hAnsi="Calibri" w:cs="Calibri Light"/>
          <w:color w:val="000000"/>
          <w:sz w:val="24"/>
          <w:szCs w:val="24"/>
        </w:rPr>
        <w:t xml:space="preserve">a ne donne rien d’avoir des vélos adaptés dans une ville si la personne qui les loue ne sait pas comment </w:t>
      </w:r>
      <w:r w:rsidRPr="00A77F35">
        <w:rPr>
          <w:rFonts w:ascii="Calibri" w:hAnsi="Calibri" w:cs="Calibri Light"/>
          <w:color w:val="000000"/>
          <w:sz w:val="24"/>
          <w:szCs w:val="24"/>
        </w:rPr>
        <w:t>effectuer le transfert de</w:t>
      </w:r>
      <w:r w:rsidR="00CA4F73" w:rsidRPr="00A77F35">
        <w:rPr>
          <w:rFonts w:ascii="Calibri" w:hAnsi="Calibri" w:cs="Calibri Light"/>
          <w:color w:val="000000"/>
          <w:sz w:val="24"/>
          <w:szCs w:val="24"/>
        </w:rPr>
        <w:t xml:space="preserve"> la personne</w:t>
      </w:r>
      <w:r w:rsidRPr="00A77F35">
        <w:rPr>
          <w:rFonts w:ascii="Calibri" w:hAnsi="Calibri" w:cs="Calibri Light"/>
          <w:color w:val="000000"/>
          <w:sz w:val="24"/>
          <w:szCs w:val="24"/>
        </w:rPr>
        <w:t>)</w:t>
      </w:r>
      <w:r w:rsidR="00CA4F73" w:rsidRPr="00A77F35">
        <w:rPr>
          <w:rFonts w:ascii="Calibri" w:hAnsi="Calibri" w:cs="Calibri Light"/>
          <w:color w:val="000000"/>
          <w:sz w:val="24"/>
          <w:szCs w:val="24"/>
        </w:rPr>
        <w:t>.</w:t>
      </w:r>
    </w:p>
    <w:p w14:paraId="014132BA" w14:textId="5994E59D" w:rsidR="00D21A68" w:rsidRPr="00A77F35" w:rsidRDefault="00D21A68" w:rsidP="001C4ACF">
      <w:pPr>
        <w:pStyle w:val="Paragraphedeliste"/>
        <w:numPr>
          <w:ilvl w:val="1"/>
          <w:numId w:val="20"/>
        </w:numPr>
        <w:ind w:left="709"/>
        <w:rPr>
          <w:rFonts w:ascii="Calibri" w:hAnsi="Calibri" w:cs="Calibri Light"/>
          <w:color w:val="000000"/>
          <w:sz w:val="24"/>
          <w:szCs w:val="24"/>
        </w:rPr>
      </w:pPr>
      <w:r w:rsidRPr="00A77F35">
        <w:rPr>
          <w:rFonts w:ascii="Calibri" w:hAnsi="Calibri" w:cs="Calibri Light"/>
          <w:color w:val="000000"/>
          <w:sz w:val="24"/>
          <w:szCs w:val="24"/>
        </w:rPr>
        <w:t>É</w:t>
      </w:r>
      <w:r w:rsidR="00CA4F73" w:rsidRPr="00A77F35">
        <w:rPr>
          <w:rFonts w:ascii="Calibri" w:hAnsi="Calibri" w:cs="Calibri Light"/>
          <w:color w:val="000000"/>
          <w:sz w:val="24"/>
          <w:szCs w:val="24"/>
        </w:rPr>
        <w:t xml:space="preserve">valuer l’impact de la </w:t>
      </w:r>
      <w:r w:rsidRPr="00A77F35">
        <w:rPr>
          <w:rFonts w:ascii="Calibri" w:hAnsi="Calibri" w:cs="Calibri Light"/>
          <w:color w:val="000000"/>
          <w:sz w:val="24"/>
          <w:szCs w:val="24"/>
        </w:rPr>
        <w:t>G</w:t>
      </w:r>
      <w:r w:rsidR="00CA4F73" w:rsidRPr="00A77F35">
        <w:rPr>
          <w:rFonts w:ascii="Calibri" w:hAnsi="Calibri" w:cs="Calibri Light"/>
          <w:color w:val="000000"/>
          <w:sz w:val="24"/>
          <w:szCs w:val="24"/>
        </w:rPr>
        <w:t>rande tournée de plein air</w:t>
      </w:r>
      <w:r w:rsidRPr="00A77F35">
        <w:rPr>
          <w:rFonts w:ascii="Calibri" w:hAnsi="Calibri" w:cs="Calibri Light"/>
          <w:color w:val="000000"/>
          <w:sz w:val="24"/>
          <w:szCs w:val="24"/>
        </w:rPr>
        <w:t xml:space="preserve"> de l’AQLPH</w:t>
      </w:r>
      <w:r w:rsidR="00CA4F73" w:rsidRPr="00A77F35">
        <w:rPr>
          <w:rFonts w:ascii="Calibri" w:hAnsi="Calibri" w:cs="Calibri Light"/>
          <w:color w:val="000000"/>
          <w:sz w:val="24"/>
          <w:szCs w:val="24"/>
        </w:rPr>
        <w:t xml:space="preserve">. </w:t>
      </w:r>
      <w:r w:rsidR="007F273A" w:rsidRPr="00A77F35">
        <w:rPr>
          <w:rFonts w:ascii="Calibri" w:hAnsi="Calibri" w:cs="Calibri Light"/>
          <w:color w:val="000000"/>
          <w:sz w:val="24"/>
          <w:szCs w:val="24"/>
        </w:rPr>
        <w:t>L’équipe de recherche avait</w:t>
      </w:r>
      <w:r w:rsidR="00CA4F73" w:rsidRPr="00A77F35">
        <w:rPr>
          <w:rFonts w:ascii="Calibri" w:hAnsi="Calibri" w:cs="Calibri Light"/>
          <w:color w:val="000000"/>
          <w:sz w:val="24"/>
          <w:szCs w:val="24"/>
        </w:rPr>
        <w:t xml:space="preserve"> trouvé 15 sites au Québec qui offraient du plein air adapté (majoritairement des sites dédiés aux personnes avec limitations, donc pas inclusif</w:t>
      </w:r>
      <w:r w:rsidR="001C4ACF" w:rsidRPr="00A77F35">
        <w:rPr>
          <w:rFonts w:ascii="Calibri" w:hAnsi="Calibri" w:cs="Calibri Light"/>
          <w:color w:val="000000"/>
          <w:sz w:val="24"/>
          <w:szCs w:val="24"/>
        </w:rPr>
        <w:t>s</w:t>
      </w:r>
      <w:r w:rsidR="00CA4F73" w:rsidRPr="00A77F35">
        <w:rPr>
          <w:rFonts w:ascii="Calibri" w:hAnsi="Calibri" w:cs="Calibri Light"/>
          <w:color w:val="000000"/>
          <w:sz w:val="24"/>
          <w:szCs w:val="24"/>
        </w:rPr>
        <w:t>).</w:t>
      </w:r>
    </w:p>
    <w:p w14:paraId="3E4F4BB2" w14:textId="080AD978" w:rsidR="00CA4F73" w:rsidRPr="00A77F35" w:rsidRDefault="00CA4F73" w:rsidP="001C4ACF">
      <w:pPr>
        <w:pStyle w:val="Paragraphedeliste"/>
        <w:numPr>
          <w:ilvl w:val="1"/>
          <w:numId w:val="20"/>
        </w:numPr>
        <w:ind w:left="709"/>
        <w:rPr>
          <w:rFonts w:ascii="Calibri" w:hAnsi="Calibri" w:cs="Calibri Light"/>
          <w:color w:val="000000"/>
          <w:sz w:val="24"/>
          <w:szCs w:val="24"/>
        </w:rPr>
      </w:pPr>
      <w:r w:rsidRPr="00A77F35">
        <w:rPr>
          <w:rFonts w:ascii="Calibri" w:hAnsi="Calibri" w:cs="Calibri Light"/>
          <w:color w:val="000000"/>
          <w:sz w:val="24"/>
          <w:szCs w:val="24"/>
        </w:rPr>
        <w:t xml:space="preserve">Depuis que la Grande tournée </w:t>
      </w:r>
      <w:r w:rsidR="007F273A" w:rsidRPr="00A77F35">
        <w:rPr>
          <w:rFonts w:ascii="Calibri" w:hAnsi="Calibri" w:cs="Calibri Light"/>
          <w:color w:val="000000"/>
          <w:sz w:val="24"/>
          <w:szCs w:val="24"/>
        </w:rPr>
        <w:t xml:space="preserve">existe, </w:t>
      </w:r>
      <w:r w:rsidRPr="00A77F35">
        <w:rPr>
          <w:rFonts w:ascii="Calibri" w:hAnsi="Calibri" w:cs="Calibri Light"/>
          <w:color w:val="000000"/>
          <w:sz w:val="24"/>
          <w:szCs w:val="24"/>
        </w:rPr>
        <w:t>des budgets d’environ 100</w:t>
      </w:r>
      <w:r w:rsidR="001C4ACF" w:rsidRPr="00A77F35">
        <w:rPr>
          <w:rFonts w:ascii="Calibri" w:hAnsi="Calibri" w:cs="Calibri Light"/>
          <w:color w:val="000000"/>
          <w:sz w:val="24"/>
          <w:szCs w:val="24"/>
        </w:rPr>
        <w:t> </w:t>
      </w:r>
      <w:r w:rsidRPr="00A77F35">
        <w:rPr>
          <w:rFonts w:ascii="Calibri" w:hAnsi="Calibri" w:cs="Calibri Light"/>
          <w:color w:val="000000"/>
          <w:sz w:val="24"/>
          <w:szCs w:val="24"/>
        </w:rPr>
        <w:t>000</w:t>
      </w:r>
      <w:r w:rsidR="001C4ACF" w:rsidRPr="00A77F35">
        <w:rPr>
          <w:rFonts w:ascii="Calibri" w:hAnsi="Calibri" w:cs="Calibri Light"/>
          <w:color w:val="000000"/>
          <w:sz w:val="24"/>
          <w:szCs w:val="24"/>
        </w:rPr>
        <w:t> $</w:t>
      </w:r>
      <w:r w:rsidRPr="00A77F35">
        <w:rPr>
          <w:rFonts w:ascii="Calibri" w:hAnsi="Calibri" w:cs="Calibri Light"/>
          <w:color w:val="000000"/>
          <w:sz w:val="24"/>
          <w:szCs w:val="24"/>
        </w:rPr>
        <w:t xml:space="preserve"> sont alloués par année pour permettre aux municipalités et aux organismes en région d’acheter des équipements (par exemple, des chaises roulantes pour la plage ou des vélos adaptés). Mais</w:t>
      </w:r>
      <w:r w:rsidR="001C4ACF" w:rsidRPr="00A77F35">
        <w:rPr>
          <w:rFonts w:ascii="Calibri" w:hAnsi="Calibri" w:cs="Calibri Light"/>
          <w:color w:val="000000"/>
          <w:sz w:val="24"/>
          <w:szCs w:val="24"/>
        </w:rPr>
        <w:t xml:space="preserve"> quelle est l’utilisation réelle </w:t>
      </w:r>
      <w:r w:rsidRPr="00A77F35">
        <w:rPr>
          <w:rFonts w:ascii="Calibri" w:hAnsi="Calibri" w:cs="Calibri Light"/>
          <w:color w:val="000000"/>
          <w:sz w:val="24"/>
          <w:szCs w:val="24"/>
        </w:rPr>
        <w:t xml:space="preserve">des équipements </w:t>
      </w:r>
      <w:r w:rsidR="001C4ACF" w:rsidRPr="00A77F35">
        <w:rPr>
          <w:rFonts w:ascii="Calibri" w:hAnsi="Calibri" w:cs="Calibri Light"/>
          <w:color w:val="000000"/>
          <w:sz w:val="24"/>
          <w:szCs w:val="24"/>
        </w:rPr>
        <w:t xml:space="preserve">qui ont été acquis </w:t>
      </w:r>
      <w:r w:rsidRPr="00A77F35">
        <w:rPr>
          <w:rFonts w:ascii="Calibri" w:hAnsi="Calibri" w:cs="Calibri Light"/>
          <w:color w:val="000000"/>
          <w:sz w:val="24"/>
          <w:szCs w:val="24"/>
        </w:rPr>
        <w:t xml:space="preserve">depuis 2-3 </w:t>
      </w:r>
      <w:proofErr w:type="gramStart"/>
      <w:r w:rsidRPr="00A77F35">
        <w:rPr>
          <w:rFonts w:ascii="Calibri" w:hAnsi="Calibri" w:cs="Calibri Light"/>
          <w:color w:val="000000"/>
          <w:sz w:val="24"/>
          <w:szCs w:val="24"/>
        </w:rPr>
        <w:t>ans</w:t>
      </w:r>
      <w:r w:rsidR="001C4ACF" w:rsidRPr="00A77F35">
        <w:rPr>
          <w:rFonts w:ascii="Calibri" w:hAnsi="Calibri" w:cs="Calibri Light"/>
          <w:color w:val="000000"/>
          <w:sz w:val="24"/>
          <w:szCs w:val="24"/>
        </w:rPr>
        <w:t>?</w:t>
      </w:r>
      <w:proofErr w:type="gramEnd"/>
      <w:r w:rsidRPr="00A77F35">
        <w:rPr>
          <w:rFonts w:ascii="Calibri" w:hAnsi="Calibri" w:cs="Calibri Light"/>
          <w:color w:val="000000"/>
          <w:sz w:val="24"/>
          <w:szCs w:val="24"/>
        </w:rPr>
        <w:t xml:space="preserve"> Quelles sont les difficultés </w:t>
      </w:r>
      <w:r w:rsidR="001C4ACF" w:rsidRPr="00A77F35">
        <w:rPr>
          <w:rFonts w:ascii="Calibri" w:hAnsi="Calibri" w:cs="Calibri Light"/>
          <w:color w:val="000000"/>
          <w:sz w:val="24"/>
          <w:szCs w:val="24"/>
        </w:rPr>
        <w:t>rencontrées ?</w:t>
      </w:r>
      <w:r w:rsidRPr="00A77F35">
        <w:rPr>
          <w:rFonts w:ascii="Calibri" w:hAnsi="Calibri" w:cs="Calibri Light"/>
          <w:color w:val="000000"/>
          <w:sz w:val="24"/>
          <w:szCs w:val="24"/>
        </w:rPr>
        <w:t xml:space="preserve"> S’en ser</w:t>
      </w:r>
      <w:r w:rsidR="001C4ACF" w:rsidRPr="00A77F35">
        <w:rPr>
          <w:rFonts w:ascii="Calibri" w:hAnsi="Calibri" w:cs="Calibri Light"/>
          <w:color w:val="000000"/>
          <w:sz w:val="24"/>
          <w:szCs w:val="24"/>
        </w:rPr>
        <w:t>t-on</w:t>
      </w:r>
      <w:r w:rsidRPr="00A77F35">
        <w:rPr>
          <w:rFonts w:ascii="Calibri" w:hAnsi="Calibri" w:cs="Calibri Light"/>
          <w:color w:val="000000"/>
          <w:sz w:val="24"/>
          <w:szCs w:val="24"/>
        </w:rPr>
        <w:t xml:space="preserve"> vraiment et </w:t>
      </w:r>
      <w:proofErr w:type="gramStart"/>
      <w:r w:rsidRPr="00A77F35">
        <w:rPr>
          <w:rFonts w:ascii="Calibri" w:hAnsi="Calibri" w:cs="Calibri Light"/>
          <w:color w:val="000000"/>
          <w:sz w:val="24"/>
          <w:szCs w:val="24"/>
        </w:rPr>
        <w:t>correctement</w:t>
      </w:r>
      <w:r w:rsidR="001C4ACF" w:rsidRPr="00A77F35">
        <w:rPr>
          <w:rFonts w:ascii="Calibri" w:hAnsi="Calibri" w:cs="Calibri Light"/>
          <w:color w:val="000000"/>
          <w:sz w:val="24"/>
          <w:szCs w:val="24"/>
        </w:rPr>
        <w:t>?</w:t>
      </w:r>
      <w:proofErr w:type="gramEnd"/>
    </w:p>
    <w:p w14:paraId="4BAEC7CC" w14:textId="77777777" w:rsidR="002A5651" w:rsidRPr="00A77F35" w:rsidRDefault="002A5651" w:rsidP="00292CFA">
      <w:pPr>
        <w:contextualSpacing/>
        <w:rPr>
          <w:rFonts w:ascii="Calibri" w:hAnsi="Calibri" w:cs="Calibri Light"/>
          <w:sz w:val="28"/>
          <w:szCs w:val="28"/>
        </w:rPr>
      </w:pPr>
    </w:p>
    <w:p w14:paraId="7DD5AD2F" w14:textId="173C7D5B" w:rsidR="00CA4F73" w:rsidRPr="00A77F35" w:rsidRDefault="00CA4F73" w:rsidP="001C4ACF">
      <w:pPr>
        <w:keepNext/>
        <w:keepLines/>
        <w:spacing w:after="120"/>
        <w:rPr>
          <w:rFonts w:ascii="Calibri" w:hAnsi="Calibri" w:cs="Calibri Light"/>
          <w:b/>
          <w:bCs/>
        </w:rPr>
      </w:pPr>
      <w:r w:rsidRPr="00A77F35">
        <w:rPr>
          <w:rFonts w:ascii="Calibri" w:hAnsi="Calibri" w:cs="Calibri Light"/>
          <w:b/>
          <w:bCs/>
        </w:rPr>
        <w:lastRenderedPageBreak/>
        <w:t>Ressources, chercheurs et partenaires intéressants :</w:t>
      </w:r>
    </w:p>
    <w:p w14:paraId="081B4787" w14:textId="35DEA4C2" w:rsidR="00CA4F73" w:rsidRPr="00A77F35" w:rsidRDefault="008271B2" w:rsidP="001C4ACF">
      <w:pPr>
        <w:keepNext/>
        <w:keepLines/>
        <w:contextualSpacing/>
        <w:rPr>
          <w:rFonts w:ascii="Calibri" w:hAnsi="Calibri" w:cs="Calibri Light"/>
          <w:color w:val="000000"/>
        </w:rPr>
      </w:pPr>
      <w:hyperlink r:id="rId20" w:history="1">
        <w:r w:rsidR="00CA4F73" w:rsidRPr="00A77F35">
          <w:rPr>
            <w:rStyle w:val="Hyperlien"/>
            <w:rFonts w:ascii="Calibri" w:hAnsi="Calibri" w:cs="Calibri Light"/>
          </w:rPr>
          <w:t>Adaptavie</w:t>
        </w:r>
      </w:hyperlink>
      <w:r w:rsidR="00CA4F73" w:rsidRPr="00A77F35">
        <w:rPr>
          <w:rFonts w:ascii="Calibri" w:hAnsi="Calibri" w:cs="Calibri Light"/>
          <w:color w:val="000000"/>
        </w:rPr>
        <w:t xml:space="preserve"> (</w:t>
      </w:r>
      <w:r w:rsidR="002A5651" w:rsidRPr="00A77F35">
        <w:rPr>
          <w:rFonts w:ascii="Calibri" w:hAnsi="Calibri" w:cs="Calibri Light"/>
          <w:color w:val="000000"/>
        </w:rPr>
        <w:t>p</w:t>
      </w:r>
      <w:r w:rsidR="00CA4F73" w:rsidRPr="00A77F35">
        <w:rPr>
          <w:rFonts w:ascii="Calibri" w:hAnsi="Calibri" w:cs="Calibri Light"/>
          <w:color w:val="000000"/>
        </w:rPr>
        <w:t>rogrammes d'activités physiques et sportives adaptées et de répit)</w:t>
      </w:r>
    </w:p>
    <w:p w14:paraId="3963724E" w14:textId="77777777" w:rsidR="00A9414B" w:rsidRPr="00A77F35" w:rsidRDefault="00A9414B" w:rsidP="00A9414B">
      <w:pPr>
        <w:keepNext/>
        <w:keepLines/>
        <w:contextualSpacing/>
        <w:rPr>
          <w:rFonts w:ascii="Calibri" w:hAnsi="Calibri" w:cs="Calibri Light"/>
          <w:color w:val="000000"/>
        </w:rPr>
      </w:pPr>
    </w:p>
    <w:p w14:paraId="545D882F" w14:textId="19081520" w:rsidR="00CA4F73" w:rsidRPr="00A77F35" w:rsidRDefault="008271B2" w:rsidP="00292CFA">
      <w:pPr>
        <w:contextualSpacing/>
        <w:rPr>
          <w:rFonts w:ascii="Calibri" w:hAnsi="Calibri" w:cs="Calibri Light"/>
          <w:color w:val="000000"/>
        </w:rPr>
      </w:pPr>
      <w:hyperlink r:id="rId21" w:history="1">
        <w:r w:rsidR="00CA4F73" w:rsidRPr="00A77F35">
          <w:rPr>
            <w:rStyle w:val="Hyperlien"/>
            <w:rFonts w:ascii="Calibri" w:hAnsi="Calibri" w:cs="Calibri Light"/>
          </w:rPr>
          <w:t>AlterGo</w:t>
        </w:r>
      </w:hyperlink>
      <w:r w:rsidR="00CA4F73" w:rsidRPr="00A77F35">
        <w:rPr>
          <w:rFonts w:ascii="Calibri" w:hAnsi="Calibri" w:cs="Calibri Light"/>
          <w:color w:val="000000"/>
        </w:rPr>
        <w:t xml:space="preserve"> (</w:t>
      </w:r>
      <w:r w:rsidR="002A5651" w:rsidRPr="00A77F35">
        <w:rPr>
          <w:rFonts w:ascii="Calibri" w:hAnsi="Calibri" w:cs="Calibri Light"/>
          <w:color w:val="000000"/>
        </w:rPr>
        <w:t>l</w:t>
      </w:r>
      <w:r w:rsidR="00CA4F73" w:rsidRPr="00A77F35">
        <w:rPr>
          <w:rFonts w:ascii="Calibri" w:hAnsi="Calibri" w:cs="Calibri Light"/>
          <w:color w:val="000000"/>
        </w:rPr>
        <w:t xml:space="preserve">oisir et formation). </w:t>
      </w:r>
      <w:r w:rsidR="005A521F" w:rsidRPr="00A77F35">
        <w:rPr>
          <w:rFonts w:ascii="Calibri" w:hAnsi="Calibri" w:cs="Calibri Light"/>
          <w:color w:val="000000"/>
        </w:rPr>
        <w:t>L</w:t>
      </w:r>
      <w:r w:rsidR="002A5651" w:rsidRPr="00A77F35">
        <w:rPr>
          <w:rFonts w:ascii="Calibri" w:hAnsi="Calibri" w:cs="Calibri Light"/>
          <w:color w:val="000000"/>
        </w:rPr>
        <w:t>e</w:t>
      </w:r>
      <w:r w:rsidR="00CA4F73" w:rsidRPr="00A77F35">
        <w:rPr>
          <w:rFonts w:ascii="Calibri" w:hAnsi="Calibri" w:cs="Calibri Light"/>
          <w:color w:val="000000"/>
        </w:rPr>
        <w:t xml:space="preserve"> projet</w:t>
      </w:r>
      <w:r w:rsidR="002A5651" w:rsidRPr="00A77F35">
        <w:rPr>
          <w:rFonts w:ascii="Calibri" w:hAnsi="Calibri" w:cs="Calibri Light"/>
          <w:color w:val="000000"/>
        </w:rPr>
        <w:t xml:space="preserve"> «  Choisir de bouger »</w:t>
      </w:r>
      <w:r w:rsidR="00CA4F73" w:rsidRPr="00A77F35">
        <w:rPr>
          <w:rFonts w:ascii="Calibri" w:hAnsi="Calibri" w:cs="Calibri Light"/>
          <w:color w:val="000000"/>
        </w:rPr>
        <w:t xml:space="preserve"> </w:t>
      </w:r>
      <w:r w:rsidR="002A5651" w:rsidRPr="00A77F35">
        <w:rPr>
          <w:rFonts w:ascii="Calibri" w:hAnsi="Calibri" w:cs="Calibri Light"/>
          <w:color w:val="000000"/>
        </w:rPr>
        <w:t>(2015) réalisé en</w:t>
      </w:r>
      <w:r w:rsidR="00CA4F73" w:rsidRPr="00A77F35">
        <w:rPr>
          <w:rFonts w:ascii="Calibri" w:hAnsi="Calibri" w:cs="Calibri Light"/>
          <w:color w:val="000000"/>
        </w:rPr>
        <w:t xml:space="preserve"> collaboration avec plusieurs professeurs de l’UQTR</w:t>
      </w:r>
      <w:r w:rsidR="005A521F" w:rsidRPr="00A77F35">
        <w:rPr>
          <w:rFonts w:ascii="Calibri" w:hAnsi="Calibri" w:cs="Calibri Light"/>
          <w:color w:val="000000"/>
        </w:rPr>
        <w:t xml:space="preserve"> </w:t>
      </w:r>
      <w:r w:rsidR="002A5651" w:rsidRPr="00A77F35">
        <w:rPr>
          <w:rFonts w:ascii="Calibri" w:hAnsi="Calibri" w:cs="Calibri Light"/>
          <w:color w:val="000000"/>
        </w:rPr>
        <w:t xml:space="preserve">a mené à la </w:t>
      </w:r>
      <w:r w:rsidR="00CA4F73" w:rsidRPr="00A77F35">
        <w:rPr>
          <w:rFonts w:ascii="Calibri" w:hAnsi="Calibri" w:cs="Calibri Light"/>
          <w:color w:val="000000"/>
        </w:rPr>
        <w:t>création de 5 guides en activités physiques :</w:t>
      </w:r>
    </w:p>
    <w:p w14:paraId="233E5A7A" w14:textId="77777777" w:rsidR="00CA4F73" w:rsidRPr="00A77F35" w:rsidRDefault="00CA4F73" w:rsidP="00292CFA">
      <w:pPr>
        <w:pStyle w:val="Paragraphedeliste"/>
        <w:numPr>
          <w:ilvl w:val="0"/>
          <w:numId w:val="9"/>
        </w:numPr>
        <w:spacing w:after="0" w:line="240" w:lineRule="auto"/>
        <w:rPr>
          <w:rFonts w:ascii="Calibri" w:hAnsi="Calibri" w:cs="Calibri Light"/>
          <w:color w:val="000000"/>
          <w:sz w:val="24"/>
          <w:szCs w:val="24"/>
        </w:rPr>
      </w:pPr>
      <w:r w:rsidRPr="00A77F35">
        <w:rPr>
          <w:rFonts w:ascii="Calibri" w:hAnsi="Calibri" w:cs="Calibri Light"/>
          <w:color w:val="000000"/>
          <w:sz w:val="24"/>
          <w:szCs w:val="24"/>
        </w:rPr>
        <w:t xml:space="preserve">Guide facilitant les interventions lors de la pratique d’activités physiques et sportives chez les jeunes ayant un </w:t>
      </w:r>
      <w:hyperlink r:id="rId22" w:history="1">
        <w:r w:rsidRPr="00A77F35">
          <w:rPr>
            <w:rStyle w:val="Hyperlien"/>
            <w:rFonts w:ascii="Calibri" w:hAnsi="Calibri" w:cs="Calibri Light"/>
            <w:sz w:val="24"/>
            <w:szCs w:val="24"/>
          </w:rPr>
          <w:t>trouble du spectre de l’autisme</w:t>
        </w:r>
      </w:hyperlink>
      <w:r w:rsidRPr="00A77F35">
        <w:rPr>
          <w:rFonts w:ascii="Calibri" w:hAnsi="Calibri" w:cs="Calibri Light"/>
          <w:color w:val="000000"/>
          <w:sz w:val="24"/>
          <w:szCs w:val="24"/>
        </w:rPr>
        <w:t xml:space="preserve"> </w:t>
      </w:r>
    </w:p>
    <w:p w14:paraId="2A21C746" w14:textId="77777777" w:rsidR="00CA4F73" w:rsidRPr="00A77F35" w:rsidRDefault="00CA4F73" w:rsidP="00292CFA">
      <w:pPr>
        <w:pStyle w:val="Paragraphedeliste"/>
        <w:numPr>
          <w:ilvl w:val="0"/>
          <w:numId w:val="9"/>
        </w:numPr>
        <w:spacing w:after="0" w:line="240" w:lineRule="auto"/>
        <w:rPr>
          <w:rFonts w:ascii="Calibri" w:hAnsi="Calibri" w:cs="Calibri Light"/>
          <w:color w:val="000000"/>
          <w:sz w:val="24"/>
          <w:szCs w:val="24"/>
        </w:rPr>
      </w:pPr>
      <w:r w:rsidRPr="00A77F35">
        <w:rPr>
          <w:rFonts w:ascii="Calibri" w:hAnsi="Calibri" w:cs="Calibri Light"/>
          <w:color w:val="000000"/>
          <w:sz w:val="24"/>
          <w:szCs w:val="24"/>
        </w:rPr>
        <w:t xml:space="preserve">Guide facilitant les interventions lors de la pratique d’activités physiques et sportives chez les jeunes ayant une </w:t>
      </w:r>
      <w:hyperlink r:id="rId23" w:history="1">
        <w:r w:rsidRPr="00A77F35">
          <w:rPr>
            <w:rStyle w:val="Hyperlien"/>
            <w:rFonts w:ascii="Calibri" w:hAnsi="Calibri" w:cs="Calibri Light"/>
            <w:sz w:val="24"/>
            <w:szCs w:val="24"/>
          </w:rPr>
          <w:t>déficience intellectuelle</w:t>
        </w:r>
      </w:hyperlink>
    </w:p>
    <w:p w14:paraId="6CE690CF" w14:textId="77777777" w:rsidR="00CA4F73" w:rsidRPr="00A77F35" w:rsidRDefault="00CA4F73" w:rsidP="00292CFA">
      <w:pPr>
        <w:pStyle w:val="Paragraphedeliste"/>
        <w:numPr>
          <w:ilvl w:val="0"/>
          <w:numId w:val="9"/>
        </w:numPr>
        <w:spacing w:after="0" w:line="240" w:lineRule="auto"/>
        <w:rPr>
          <w:rFonts w:ascii="Calibri" w:hAnsi="Calibri" w:cs="Calibri Light"/>
          <w:color w:val="000000"/>
          <w:sz w:val="24"/>
          <w:szCs w:val="24"/>
        </w:rPr>
      </w:pPr>
      <w:r w:rsidRPr="00A77F35">
        <w:rPr>
          <w:rFonts w:ascii="Calibri" w:hAnsi="Calibri" w:cs="Calibri Light"/>
          <w:color w:val="000000"/>
          <w:sz w:val="24"/>
          <w:szCs w:val="24"/>
        </w:rPr>
        <w:t xml:space="preserve">Guide facilitant les interventions lors de la pratique d’activités physiques et sportives chez les jeunes ayant une </w:t>
      </w:r>
      <w:hyperlink r:id="rId24" w:history="1">
        <w:r w:rsidRPr="00A77F35">
          <w:rPr>
            <w:rStyle w:val="Hyperlien"/>
            <w:rFonts w:ascii="Calibri" w:hAnsi="Calibri" w:cs="Calibri Light"/>
            <w:sz w:val="24"/>
            <w:szCs w:val="24"/>
          </w:rPr>
          <w:t>déficience langagière</w:t>
        </w:r>
      </w:hyperlink>
    </w:p>
    <w:p w14:paraId="644E40DF" w14:textId="77777777" w:rsidR="00CA4F73" w:rsidRPr="00A77F35" w:rsidRDefault="00CA4F73" w:rsidP="00292CFA">
      <w:pPr>
        <w:pStyle w:val="Paragraphedeliste"/>
        <w:numPr>
          <w:ilvl w:val="0"/>
          <w:numId w:val="9"/>
        </w:numPr>
        <w:spacing w:after="0" w:line="240" w:lineRule="auto"/>
        <w:rPr>
          <w:rFonts w:ascii="Calibri" w:hAnsi="Calibri" w:cs="Calibri Light"/>
          <w:color w:val="000000"/>
          <w:sz w:val="24"/>
          <w:szCs w:val="24"/>
        </w:rPr>
      </w:pPr>
      <w:r w:rsidRPr="00A77F35">
        <w:rPr>
          <w:rFonts w:ascii="Calibri" w:hAnsi="Calibri" w:cs="Calibri Light"/>
          <w:color w:val="000000"/>
          <w:sz w:val="24"/>
          <w:szCs w:val="24"/>
        </w:rPr>
        <w:t xml:space="preserve">Guide facilitant les interventions lors de la pratique d’activités physiques et sportives chez les jeunes ayant une </w:t>
      </w:r>
      <w:hyperlink r:id="rId25" w:history="1">
        <w:r w:rsidRPr="00A77F35">
          <w:rPr>
            <w:rStyle w:val="Hyperlien"/>
            <w:rFonts w:ascii="Calibri" w:hAnsi="Calibri" w:cs="Calibri Light"/>
            <w:sz w:val="24"/>
            <w:szCs w:val="24"/>
          </w:rPr>
          <w:t>déficience visuelle</w:t>
        </w:r>
      </w:hyperlink>
    </w:p>
    <w:p w14:paraId="291B859A" w14:textId="77777777" w:rsidR="00CA4F73" w:rsidRPr="00A77F35" w:rsidRDefault="00CA4F73" w:rsidP="00292CFA">
      <w:pPr>
        <w:pStyle w:val="Paragraphedeliste"/>
        <w:numPr>
          <w:ilvl w:val="0"/>
          <w:numId w:val="9"/>
        </w:numPr>
        <w:spacing w:after="0" w:line="240" w:lineRule="auto"/>
        <w:rPr>
          <w:rFonts w:ascii="Calibri" w:hAnsi="Calibri" w:cs="Calibri Light"/>
          <w:color w:val="000000"/>
          <w:sz w:val="24"/>
          <w:szCs w:val="24"/>
        </w:rPr>
      </w:pPr>
      <w:r w:rsidRPr="00A77F35">
        <w:rPr>
          <w:rFonts w:ascii="Calibri" w:hAnsi="Calibri" w:cs="Calibri Light"/>
          <w:color w:val="000000"/>
          <w:sz w:val="24"/>
          <w:szCs w:val="24"/>
        </w:rPr>
        <w:t xml:space="preserve">Guide facilitant les interventions lors de la pratique d’activités physiques et sportives chez les jeunes ayant une </w:t>
      </w:r>
      <w:hyperlink r:id="rId26" w:history="1">
        <w:r w:rsidRPr="00A77F35">
          <w:rPr>
            <w:rStyle w:val="Hyperlien"/>
            <w:rFonts w:ascii="Calibri" w:hAnsi="Calibri" w:cs="Calibri Light"/>
            <w:sz w:val="24"/>
            <w:szCs w:val="24"/>
          </w:rPr>
          <w:t>déficience motrice</w:t>
        </w:r>
      </w:hyperlink>
    </w:p>
    <w:p w14:paraId="1FE12F94" w14:textId="77777777" w:rsidR="00CA4F73" w:rsidRPr="00A77F35" w:rsidRDefault="00CA4F73" w:rsidP="00292CFA">
      <w:pPr>
        <w:contextualSpacing/>
        <w:rPr>
          <w:rFonts w:ascii="Calibri" w:hAnsi="Calibri" w:cs="Calibri Light"/>
          <w:color w:val="000000"/>
        </w:rPr>
      </w:pPr>
    </w:p>
    <w:p w14:paraId="1CEAF0F2" w14:textId="0AD5EB58" w:rsidR="00CA4F73" w:rsidRPr="00A77F35" w:rsidRDefault="008271B2" w:rsidP="00292CFA">
      <w:pPr>
        <w:contextualSpacing/>
        <w:rPr>
          <w:rFonts w:ascii="Calibri" w:hAnsi="Calibri" w:cs="Calibri Light"/>
          <w:color w:val="000000"/>
        </w:rPr>
      </w:pPr>
      <w:hyperlink r:id="rId27" w:history="1">
        <w:r w:rsidR="00CA4F73" w:rsidRPr="00A77F35">
          <w:rPr>
            <w:rStyle w:val="Hyperlien"/>
            <w:rFonts w:ascii="Calibri" w:hAnsi="Calibri" w:cs="Calibri Light"/>
          </w:rPr>
          <w:t>CIVA</w:t>
        </w:r>
      </w:hyperlink>
      <w:r w:rsidR="00CA4F73" w:rsidRPr="00A77F35">
        <w:rPr>
          <w:rFonts w:ascii="Calibri" w:hAnsi="Calibri" w:cs="Calibri Light"/>
          <w:color w:val="000000"/>
        </w:rPr>
        <w:t xml:space="preserve"> (Centre d’intégration à la vie active) à Montréal</w:t>
      </w:r>
      <w:r w:rsidR="002B3350" w:rsidRPr="00A77F35">
        <w:rPr>
          <w:rFonts w:ascii="Calibri" w:hAnsi="Calibri" w:cs="Calibri Light"/>
          <w:color w:val="000000"/>
        </w:rPr>
        <w:t>.</w:t>
      </w:r>
    </w:p>
    <w:p w14:paraId="1B90A7F8" w14:textId="77777777" w:rsidR="00CA4F73" w:rsidRPr="00A77F35" w:rsidRDefault="00CA4F73" w:rsidP="00292CFA">
      <w:pPr>
        <w:contextualSpacing/>
        <w:rPr>
          <w:rFonts w:ascii="Calibri" w:hAnsi="Calibri" w:cs="Calibri Light"/>
          <w:color w:val="000000"/>
        </w:rPr>
      </w:pPr>
    </w:p>
    <w:p w14:paraId="17888307" w14:textId="1A1B8BA8" w:rsidR="00CA4F73" w:rsidRPr="00A77F35" w:rsidRDefault="008271B2" w:rsidP="00292CFA">
      <w:pPr>
        <w:contextualSpacing/>
        <w:rPr>
          <w:rFonts w:ascii="Calibri" w:hAnsi="Calibri" w:cs="Calibri Light"/>
          <w:color w:val="000000"/>
        </w:rPr>
      </w:pPr>
      <w:hyperlink r:id="rId28" w:history="1">
        <w:r w:rsidR="00CA4F73" w:rsidRPr="00A77F35">
          <w:rPr>
            <w:rStyle w:val="Hyperlien"/>
            <w:rFonts w:ascii="Calibri" w:hAnsi="Calibri" w:cs="Calibri Light"/>
          </w:rPr>
          <w:t>FADOC</w:t>
        </w:r>
      </w:hyperlink>
      <w:r w:rsidR="00CA4F73" w:rsidRPr="00A77F35">
        <w:rPr>
          <w:rFonts w:ascii="Calibri" w:hAnsi="Calibri" w:cs="Calibri Light"/>
          <w:color w:val="000000"/>
        </w:rPr>
        <w:t xml:space="preserve"> (</w:t>
      </w:r>
      <w:r w:rsidR="00386A77" w:rsidRPr="00A77F35">
        <w:rPr>
          <w:rFonts w:ascii="Calibri" w:hAnsi="Calibri" w:cs="Calibri Light"/>
          <w:color w:val="000000"/>
        </w:rPr>
        <w:t>o</w:t>
      </w:r>
      <w:r w:rsidR="00CA4F73" w:rsidRPr="00A77F35">
        <w:rPr>
          <w:rFonts w:ascii="Calibri" w:hAnsi="Calibri" w:cs="Calibri Light"/>
          <w:color w:val="000000"/>
        </w:rPr>
        <w:t>rganisme d’aînés). A développ</w:t>
      </w:r>
      <w:r w:rsidR="00386A77" w:rsidRPr="00A77F35">
        <w:rPr>
          <w:rFonts w:ascii="Calibri" w:hAnsi="Calibri" w:cs="Calibri Light"/>
          <w:color w:val="000000"/>
        </w:rPr>
        <w:t>é</w:t>
      </w:r>
      <w:r w:rsidR="00CA4F73" w:rsidRPr="00A77F35">
        <w:rPr>
          <w:rFonts w:ascii="Calibri" w:hAnsi="Calibri" w:cs="Calibri Light"/>
          <w:color w:val="000000"/>
        </w:rPr>
        <w:t xml:space="preserve"> de nombreux programmes dont un programme d’activité physique pour les nouvellement retraités qui veulent rester actifs.</w:t>
      </w:r>
    </w:p>
    <w:p w14:paraId="6B176447" w14:textId="77777777" w:rsidR="00CA4F73" w:rsidRPr="00A77F35" w:rsidRDefault="00CA4F73" w:rsidP="00292CFA">
      <w:pPr>
        <w:contextualSpacing/>
        <w:rPr>
          <w:rFonts w:ascii="Calibri" w:hAnsi="Calibri" w:cs="Calibri Light"/>
          <w:color w:val="000000"/>
        </w:rPr>
      </w:pPr>
    </w:p>
    <w:p w14:paraId="7B6EF598" w14:textId="4DDF4E91" w:rsidR="00CA4F73" w:rsidRPr="00A77F35" w:rsidRDefault="008271B2" w:rsidP="00292CFA">
      <w:pPr>
        <w:contextualSpacing/>
        <w:rPr>
          <w:rFonts w:ascii="Calibri" w:hAnsi="Calibri" w:cs="Calibri Light"/>
        </w:rPr>
      </w:pPr>
      <w:hyperlink r:id="rId29" w:history="1">
        <w:r w:rsidR="00CA4F73" w:rsidRPr="00A77F35">
          <w:rPr>
            <w:rStyle w:val="Hyperlien"/>
            <w:rFonts w:ascii="Calibri" w:hAnsi="Calibri" w:cs="Calibri Light"/>
          </w:rPr>
          <w:t>VIOMAX</w:t>
        </w:r>
      </w:hyperlink>
      <w:r w:rsidR="00CA4F73" w:rsidRPr="00A77F35">
        <w:rPr>
          <w:rFonts w:ascii="Calibri" w:hAnsi="Calibri" w:cs="Calibri Light"/>
          <w:color w:val="000000"/>
        </w:rPr>
        <w:t xml:space="preserve"> (</w:t>
      </w:r>
      <w:r w:rsidR="00386A77" w:rsidRPr="00A77F35">
        <w:rPr>
          <w:rFonts w:ascii="Calibri" w:hAnsi="Calibri" w:cs="Calibri Light"/>
          <w:color w:val="000000"/>
        </w:rPr>
        <w:t>c</w:t>
      </w:r>
      <w:r w:rsidR="00CA4F73" w:rsidRPr="00A77F35">
        <w:rPr>
          <w:rFonts w:ascii="Calibri" w:hAnsi="Calibri" w:cs="Calibri Light"/>
          <w:color w:val="000000"/>
        </w:rPr>
        <w:t>entre de conditionnement physique adapté), Montréal</w:t>
      </w:r>
      <w:r w:rsidR="002B3350" w:rsidRPr="00A77F35">
        <w:rPr>
          <w:rFonts w:ascii="Calibri" w:hAnsi="Calibri" w:cs="Calibri Light"/>
          <w:color w:val="000000"/>
        </w:rPr>
        <w:t>.</w:t>
      </w:r>
    </w:p>
    <w:p w14:paraId="6AD0C785" w14:textId="77777777" w:rsidR="00CA4F73" w:rsidRPr="00A77F35" w:rsidRDefault="00CA4F73" w:rsidP="00292CFA">
      <w:pPr>
        <w:contextualSpacing/>
        <w:rPr>
          <w:rFonts w:ascii="Calibri" w:hAnsi="Calibri" w:cs="Calibri Light"/>
          <w:color w:val="000000"/>
        </w:rPr>
      </w:pPr>
    </w:p>
    <w:p w14:paraId="66832A88" w14:textId="4BB23A34" w:rsidR="00CA4F73" w:rsidRPr="00A77F35" w:rsidRDefault="008271B2" w:rsidP="00292CFA">
      <w:pPr>
        <w:contextualSpacing/>
        <w:rPr>
          <w:rFonts w:ascii="Calibri" w:hAnsi="Calibri" w:cs="Calibri Light"/>
          <w:color w:val="000000"/>
        </w:rPr>
      </w:pPr>
      <w:hyperlink r:id="rId30" w:history="1">
        <w:r w:rsidR="00CA4F73" w:rsidRPr="00A77F35">
          <w:rPr>
            <w:rStyle w:val="Hyperlien"/>
            <w:rFonts w:ascii="Calibri" w:hAnsi="Calibri" w:cs="Calibri Light"/>
          </w:rPr>
          <w:t>Synapse</w:t>
        </w:r>
      </w:hyperlink>
      <w:r w:rsidR="00CA4F73" w:rsidRPr="00A77F35">
        <w:rPr>
          <w:rFonts w:ascii="Calibri" w:hAnsi="Calibri" w:cs="Calibri Light"/>
          <w:color w:val="000000"/>
        </w:rPr>
        <w:t xml:space="preserve"> (</w:t>
      </w:r>
      <w:r w:rsidR="00386A77" w:rsidRPr="00A77F35">
        <w:rPr>
          <w:rFonts w:ascii="Calibri" w:hAnsi="Calibri" w:cs="Calibri Light"/>
          <w:color w:val="000000"/>
        </w:rPr>
        <w:t>s</w:t>
      </w:r>
      <w:r w:rsidR="00CA4F73" w:rsidRPr="00A77F35">
        <w:rPr>
          <w:rFonts w:ascii="Calibri" w:hAnsi="Calibri" w:cs="Calibri Light"/>
          <w:color w:val="000000"/>
        </w:rPr>
        <w:t>ervices de réadaptation accessibles), physiothérapeutes et kinésiologues</w:t>
      </w:r>
      <w:r w:rsidR="002B3350" w:rsidRPr="00A77F35">
        <w:rPr>
          <w:rFonts w:ascii="Calibri" w:hAnsi="Calibri" w:cs="Calibri Light"/>
          <w:color w:val="000000"/>
        </w:rPr>
        <w:t>.</w:t>
      </w:r>
    </w:p>
    <w:p w14:paraId="51038EED" w14:textId="3DB05C17" w:rsidR="00CA4F73" w:rsidRPr="00A77F35" w:rsidRDefault="00CA4F73" w:rsidP="00292CFA">
      <w:pPr>
        <w:contextualSpacing/>
        <w:rPr>
          <w:rFonts w:ascii="Calibri" w:hAnsi="Calibri" w:cs="Calibri Light"/>
          <w:color w:val="000000"/>
        </w:rPr>
      </w:pPr>
    </w:p>
    <w:p w14:paraId="243E95BB" w14:textId="5902AFAE" w:rsidR="002A5651" w:rsidRPr="00A77F35" w:rsidRDefault="002A5651" w:rsidP="002A5651">
      <w:pPr>
        <w:contextualSpacing/>
        <w:rPr>
          <w:rFonts w:ascii="Calibri" w:hAnsi="Calibri" w:cs="Calibri Light"/>
          <w:color w:val="000000"/>
        </w:rPr>
      </w:pPr>
      <w:r w:rsidRPr="00A77F35">
        <w:rPr>
          <w:rFonts w:ascii="Calibri" w:hAnsi="Calibri" w:cs="Calibri Light"/>
          <w:color w:val="000000"/>
        </w:rPr>
        <w:t xml:space="preserve">Voir le </w:t>
      </w:r>
      <w:r w:rsidR="00386A77" w:rsidRPr="00A77F35">
        <w:rPr>
          <w:rFonts w:ascii="Calibri" w:hAnsi="Calibri" w:cs="Calibri Light"/>
          <w:color w:val="000000"/>
        </w:rPr>
        <w:t>« </w:t>
      </w:r>
      <w:hyperlink r:id="rId31" w:tooltip="Long-Term Development Athlete Model" w:history="1">
        <w:r w:rsidR="00386A77" w:rsidRPr="00A77F35">
          <w:rPr>
            <w:rStyle w:val="Hyperlien"/>
            <w:rFonts w:ascii="Calibri" w:hAnsi="Calibri" w:cs="Calibri Light"/>
          </w:rPr>
          <w:t>Long-Term Development Athlete Model</w:t>
        </w:r>
      </w:hyperlink>
      <w:r w:rsidR="00386A77" w:rsidRPr="00A77F35">
        <w:rPr>
          <w:rFonts w:ascii="Calibri" w:hAnsi="Calibri" w:cs="Calibri Light"/>
          <w:color w:val="000000"/>
        </w:rPr>
        <w:t xml:space="preserve"> », en particulier </w:t>
      </w:r>
      <w:r w:rsidRPr="00A77F35">
        <w:rPr>
          <w:rFonts w:ascii="Calibri" w:hAnsi="Calibri" w:cs="Calibri Light"/>
          <w:color w:val="000000"/>
        </w:rPr>
        <w:t xml:space="preserve">la section </w:t>
      </w:r>
      <w:r w:rsidR="00386A77" w:rsidRPr="00A77F35">
        <w:rPr>
          <w:rFonts w:ascii="Calibri" w:hAnsi="Calibri" w:cs="Calibri Light"/>
          <w:color w:val="000000"/>
        </w:rPr>
        <w:t>« </w:t>
      </w:r>
      <w:r w:rsidRPr="00A77F35">
        <w:rPr>
          <w:rFonts w:ascii="Calibri" w:hAnsi="Calibri" w:cs="Calibri Light"/>
          <w:color w:val="000000"/>
        </w:rPr>
        <w:t>Active for Life</w:t>
      </w:r>
      <w:r w:rsidR="00386A77" w:rsidRPr="00A77F35">
        <w:rPr>
          <w:rFonts w:ascii="Calibri" w:hAnsi="Calibri" w:cs="Calibri Light"/>
          <w:color w:val="000000"/>
        </w:rPr>
        <w:t> », qui</w:t>
      </w:r>
      <w:r w:rsidRPr="00A77F35">
        <w:rPr>
          <w:rFonts w:ascii="Calibri" w:hAnsi="Calibri" w:cs="Calibri Light"/>
          <w:color w:val="000000"/>
        </w:rPr>
        <w:t xml:space="preserve"> est intéressante pour tous et </w:t>
      </w:r>
      <w:r w:rsidR="00386A77" w:rsidRPr="00A77F35">
        <w:rPr>
          <w:rFonts w:ascii="Calibri" w:hAnsi="Calibri" w:cs="Calibri Light"/>
          <w:color w:val="000000"/>
        </w:rPr>
        <w:t xml:space="preserve">qui </w:t>
      </w:r>
      <w:r w:rsidRPr="00A77F35">
        <w:rPr>
          <w:rFonts w:ascii="Calibri" w:hAnsi="Calibri" w:cs="Calibri Light"/>
          <w:color w:val="000000"/>
        </w:rPr>
        <w:t>n’est pas différente pour la pratique d’un sport adapté.</w:t>
      </w:r>
    </w:p>
    <w:p w14:paraId="571A861E" w14:textId="2F9819EC" w:rsidR="00386A77" w:rsidRPr="00A77F35" w:rsidRDefault="00386A77" w:rsidP="002A5651">
      <w:pPr>
        <w:contextualSpacing/>
        <w:rPr>
          <w:rFonts w:ascii="Calibri" w:hAnsi="Calibri" w:cs="Calibri Light"/>
          <w:color w:val="000000"/>
        </w:rPr>
      </w:pPr>
    </w:p>
    <w:p w14:paraId="79273139" w14:textId="37182757" w:rsidR="00386A77" w:rsidRPr="00A77F35" w:rsidRDefault="008271B2" w:rsidP="002A5651">
      <w:pPr>
        <w:contextualSpacing/>
        <w:rPr>
          <w:rFonts w:ascii="Calibri" w:hAnsi="Calibri" w:cs="Calibri Light"/>
          <w:color w:val="000000"/>
        </w:rPr>
      </w:pPr>
      <w:hyperlink r:id="rId32" w:tooltip="Subventions à l'expérimentation de l'OPHQ" w:history="1">
        <w:r w:rsidR="00386A77" w:rsidRPr="00A77F35">
          <w:rPr>
            <w:rStyle w:val="Hyperlien"/>
            <w:rFonts w:ascii="Calibri" w:hAnsi="Calibri" w:cs="Calibri Light"/>
          </w:rPr>
          <w:t>Programme de subventions à l’expérimentation</w:t>
        </w:r>
      </w:hyperlink>
      <w:r w:rsidR="00833A5E" w:rsidRPr="00A77F35">
        <w:rPr>
          <w:rFonts w:ascii="Calibri" w:hAnsi="Calibri" w:cs="Calibri Light"/>
          <w:color w:val="000000"/>
        </w:rPr>
        <w:t xml:space="preserve"> de l’Office des personnes handicapées du Québec (OPHQ)</w:t>
      </w:r>
    </w:p>
    <w:p w14:paraId="31C9C2B0" w14:textId="77777777" w:rsidR="002A5651" w:rsidRPr="00A77F35" w:rsidRDefault="002A5651" w:rsidP="00292CFA">
      <w:pPr>
        <w:contextualSpacing/>
        <w:rPr>
          <w:rFonts w:ascii="Calibri" w:hAnsi="Calibri" w:cs="Calibri Light"/>
          <w:color w:val="000000"/>
        </w:rPr>
      </w:pPr>
    </w:p>
    <w:p w14:paraId="2139A83F" w14:textId="0DA35CAA" w:rsidR="002A5651" w:rsidRPr="00A77F35" w:rsidRDefault="008271B2" w:rsidP="002A5651">
      <w:pPr>
        <w:contextualSpacing/>
        <w:rPr>
          <w:rFonts w:ascii="Calibri" w:hAnsi="Calibri" w:cs="Calibri Light"/>
          <w:color w:val="000000"/>
        </w:rPr>
      </w:pPr>
      <w:hyperlink r:id="rId33" w:history="1">
        <w:r w:rsidR="002A5651" w:rsidRPr="00A77F35">
          <w:rPr>
            <w:rStyle w:val="Hyperlien"/>
            <w:rFonts w:ascii="Calibri" w:hAnsi="Calibri" w:cs="Calibri Light"/>
          </w:rPr>
          <w:t>Émilie Raymond</w:t>
        </w:r>
      </w:hyperlink>
      <w:r w:rsidR="002A5651" w:rsidRPr="00A77F35">
        <w:rPr>
          <w:rFonts w:ascii="Calibri" w:hAnsi="Calibri" w:cs="Calibri Light"/>
          <w:color w:val="000000"/>
        </w:rPr>
        <w:t xml:space="preserve"> (</w:t>
      </w:r>
      <w:r w:rsidR="00386A77" w:rsidRPr="00A77F35">
        <w:rPr>
          <w:rFonts w:ascii="Calibri" w:hAnsi="Calibri" w:cs="Calibri Light"/>
          <w:color w:val="000000"/>
        </w:rPr>
        <w:t>c</w:t>
      </w:r>
      <w:r w:rsidR="002A5651" w:rsidRPr="00A77F35">
        <w:rPr>
          <w:rFonts w:ascii="Calibri" w:hAnsi="Calibri" w:cs="Calibri Light"/>
          <w:color w:val="000000"/>
        </w:rPr>
        <w:t xml:space="preserve">hercheure au CIRRIS), a beaucoup </w:t>
      </w:r>
      <w:r w:rsidR="00386A77" w:rsidRPr="00A77F35">
        <w:rPr>
          <w:rFonts w:ascii="Calibri" w:hAnsi="Calibri" w:cs="Calibri Light"/>
          <w:color w:val="000000"/>
        </w:rPr>
        <w:t xml:space="preserve">travaillé </w:t>
      </w:r>
      <w:r w:rsidR="002A5651" w:rsidRPr="00A77F35">
        <w:rPr>
          <w:rFonts w:ascii="Calibri" w:hAnsi="Calibri" w:cs="Calibri Light"/>
          <w:color w:val="000000"/>
        </w:rPr>
        <w:t>avec les personnes âgées qui ont des troubles de mobilité.</w:t>
      </w:r>
    </w:p>
    <w:p w14:paraId="4DB7DA2C" w14:textId="77777777" w:rsidR="002A5651" w:rsidRPr="00A77F35" w:rsidRDefault="002A5651" w:rsidP="00292CFA">
      <w:pPr>
        <w:contextualSpacing/>
        <w:rPr>
          <w:rFonts w:ascii="Calibri" w:hAnsi="Calibri" w:cs="Calibri Light"/>
          <w:color w:val="000000"/>
        </w:rPr>
      </w:pPr>
    </w:p>
    <w:p w14:paraId="5AF40489" w14:textId="3A5EEFE1" w:rsidR="00CA4F73" w:rsidRPr="00A77F35" w:rsidRDefault="008271B2" w:rsidP="00292CFA">
      <w:pPr>
        <w:contextualSpacing/>
        <w:rPr>
          <w:rFonts w:ascii="Calibri" w:hAnsi="Calibri" w:cs="Calibri Light"/>
          <w:color w:val="000000"/>
        </w:rPr>
      </w:pPr>
      <w:hyperlink r:id="rId34" w:history="1">
        <w:r w:rsidR="00CA4F73" w:rsidRPr="00A77F35">
          <w:rPr>
            <w:rStyle w:val="Hyperlien"/>
            <w:rFonts w:ascii="Calibri" w:hAnsi="Calibri" w:cs="Calibri Light"/>
          </w:rPr>
          <w:t>Tommy Chevrette</w:t>
        </w:r>
      </w:hyperlink>
      <w:r w:rsidR="00CA4F73" w:rsidRPr="00A77F35">
        <w:rPr>
          <w:rFonts w:ascii="Calibri" w:hAnsi="Calibri" w:cs="Calibri Light"/>
          <w:color w:val="000000"/>
        </w:rPr>
        <w:t xml:space="preserve"> (</w:t>
      </w:r>
      <w:r w:rsidR="00386A77" w:rsidRPr="00A77F35">
        <w:rPr>
          <w:rFonts w:ascii="Calibri" w:hAnsi="Calibri" w:cs="Calibri Light"/>
          <w:color w:val="000000"/>
        </w:rPr>
        <w:t>e</w:t>
      </w:r>
      <w:r w:rsidR="00CA4F73" w:rsidRPr="00A77F35">
        <w:rPr>
          <w:rFonts w:ascii="Calibri" w:hAnsi="Calibri" w:cs="Calibri Light"/>
          <w:color w:val="000000"/>
        </w:rPr>
        <w:t>nseignant en kinésiologie à l’</w:t>
      </w:r>
      <w:r w:rsidR="00833A5E" w:rsidRPr="00A77F35">
        <w:rPr>
          <w:rFonts w:ascii="Calibri" w:hAnsi="Calibri" w:cs="Calibri Light"/>
          <w:color w:val="000000"/>
        </w:rPr>
        <w:t>Université du Québec à Chicoutimi</w:t>
      </w:r>
      <w:r w:rsidR="00CA4F73" w:rsidRPr="00A77F35">
        <w:rPr>
          <w:rFonts w:ascii="Calibri" w:hAnsi="Calibri" w:cs="Calibri Light"/>
          <w:color w:val="000000"/>
        </w:rPr>
        <w:t>)</w:t>
      </w:r>
      <w:r w:rsidR="00386A77" w:rsidRPr="00A77F35">
        <w:rPr>
          <w:rFonts w:ascii="Calibri" w:hAnsi="Calibri" w:cs="Calibri Light"/>
          <w:color w:val="000000"/>
        </w:rPr>
        <w:t>, est i</w:t>
      </w:r>
      <w:r w:rsidR="00CA4F73" w:rsidRPr="00A77F35">
        <w:rPr>
          <w:rFonts w:ascii="Calibri" w:hAnsi="Calibri" w:cs="Calibri Light"/>
          <w:color w:val="000000"/>
        </w:rPr>
        <w:t>mpliqué au niveau du ski adapté.</w:t>
      </w:r>
    </w:p>
    <w:p w14:paraId="3E879F80" w14:textId="45F81321" w:rsidR="00386A77" w:rsidRPr="00A77F35" w:rsidRDefault="00386A77" w:rsidP="00292CFA">
      <w:pPr>
        <w:contextualSpacing/>
        <w:rPr>
          <w:rFonts w:ascii="Calibri" w:hAnsi="Calibri" w:cs="Calibri Light"/>
          <w:color w:val="000000"/>
        </w:rPr>
      </w:pPr>
    </w:p>
    <w:p w14:paraId="09F478E8" w14:textId="77777777" w:rsidR="00CA4F73" w:rsidRDefault="00CA4F73" w:rsidP="00292CFA">
      <w:pPr>
        <w:spacing w:after="160"/>
        <w:contextualSpacing/>
        <w:rPr>
          <w:rFonts w:asciiTheme="majorHAnsi" w:eastAsiaTheme="majorEastAsia" w:hAnsiTheme="majorHAnsi" w:cstheme="majorBidi"/>
          <w:color w:val="005493"/>
          <w:spacing w:val="-10"/>
          <w:kern w:val="28"/>
          <w:sz w:val="52"/>
          <w:szCs w:val="52"/>
        </w:rPr>
      </w:pPr>
      <w:r>
        <w:rPr>
          <w:color w:val="005493"/>
          <w:sz w:val="52"/>
          <w:szCs w:val="52"/>
        </w:rPr>
        <w:br w:type="page"/>
      </w:r>
    </w:p>
    <w:p w14:paraId="3D768E5C" w14:textId="2DE8854E" w:rsidR="00F750C3" w:rsidRPr="00F750C3" w:rsidRDefault="00F750C3" w:rsidP="002A5651">
      <w:pPr>
        <w:pStyle w:val="Titre1"/>
      </w:pPr>
      <w:bookmarkStart w:id="15" w:name="_Toc39828118"/>
      <w:bookmarkStart w:id="16" w:name="_Toc39828570"/>
      <w:r w:rsidRPr="00F750C3">
        <w:lastRenderedPageBreak/>
        <w:t>Occasions de financement ciblées</w:t>
      </w:r>
      <w:bookmarkEnd w:id="15"/>
      <w:bookmarkEnd w:id="16"/>
    </w:p>
    <w:p w14:paraId="227455EE" w14:textId="77777777" w:rsidR="00F750C3" w:rsidRPr="00F750C3" w:rsidRDefault="00F750C3" w:rsidP="00292CFA">
      <w:pPr>
        <w:tabs>
          <w:tab w:val="left" w:pos="8931"/>
        </w:tabs>
        <w:ind w:left="360" w:right="288"/>
        <w:contextualSpacing/>
        <w:rPr>
          <w:rFonts w:ascii="Calibri Light" w:hAnsi="Calibri Light" w:cs="Calibri Light"/>
          <w:color w:val="1F3864" w:themeColor="accent1" w:themeShade="80"/>
        </w:rPr>
      </w:pPr>
    </w:p>
    <w:p w14:paraId="268719CF" w14:textId="3826F87E" w:rsidR="00F750C3" w:rsidRPr="00A77F35" w:rsidRDefault="008271B2" w:rsidP="00292CFA">
      <w:pPr>
        <w:pStyle w:val="Titre"/>
        <w:numPr>
          <w:ilvl w:val="0"/>
          <w:numId w:val="12"/>
        </w:numPr>
        <w:ind w:left="426" w:hanging="426"/>
        <w:rPr>
          <w:rFonts w:ascii="Calibri" w:hAnsi="Calibri" w:cs="Calibri Light"/>
          <w:color w:val="2F5496" w:themeColor="accent1" w:themeShade="BF"/>
          <w:sz w:val="28"/>
          <w:szCs w:val="28"/>
        </w:rPr>
      </w:pPr>
      <w:hyperlink r:id="rId35" w:tooltip="Appel de projets d'innovation sociale" w:history="1">
        <w:r w:rsidR="00F750C3" w:rsidRPr="00A77F35">
          <w:rPr>
            <w:rStyle w:val="Hyperlien"/>
            <w:rFonts w:ascii="Calibri" w:hAnsi="Calibri" w:cs="Calibri Light"/>
            <w:b/>
            <w:bCs/>
            <w:color w:val="034990" w:themeColor="hyperlink" w:themeShade="BF"/>
            <w:sz w:val="28"/>
            <w:szCs w:val="28"/>
          </w:rPr>
          <w:t>Appel de projets d’innovation sociale – vieillir et vivre ensemble</w:t>
        </w:r>
      </w:hyperlink>
      <w:r w:rsidR="00F750C3" w:rsidRPr="00A77F35">
        <w:rPr>
          <w:rFonts w:ascii="Calibri" w:hAnsi="Calibri" w:cs="Calibri Light"/>
          <w:color w:val="2F5496" w:themeColor="accent1" w:themeShade="BF"/>
          <w:sz w:val="28"/>
          <w:szCs w:val="28"/>
        </w:rPr>
        <w:t xml:space="preserve">, ministère de l’Économie et de l’Innovation </w:t>
      </w:r>
    </w:p>
    <w:p w14:paraId="27F5CE5A" w14:textId="77777777" w:rsidR="00F750C3" w:rsidRPr="00A77F35" w:rsidRDefault="00F750C3" w:rsidP="00292CFA">
      <w:pPr>
        <w:pStyle w:val="Paragraphedeliste"/>
        <w:tabs>
          <w:tab w:val="left" w:pos="8931"/>
        </w:tabs>
        <w:spacing w:line="240" w:lineRule="auto"/>
        <w:ind w:right="288"/>
        <w:rPr>
          <w:rFonts w:ascii="Calibri" w:hAnsi="Calibri" w:cs="Calibri Light"/>
          <w:color w:val="1F3864" w:themeColor="accent1" w:themeShade="80"/>
          <w:sz w:val="24"/>
          <w:szCs w:val="24"/>
        </w:rPr>
      </w:pPr>
    </w:p>
    <w:p w14:paraId="1BFA165C" w14:textId="77777777" w:rsidR="00F750C3" w:rsidRPr="00A77F35" w:rsidRDefault="00F750C3" w:rsidP="00292CFA">
      <w:pPr>
        <w:pStyle w:val="Paragraphedeliste"/>
        <w:tabs>
          <w:tab w:val="left" w:pos="8931"/>
        </w:tabs>
        <w:spacing w:line="240" w:lineRule="auto"/>
        <w:ind w:left="426" w:right="288"/>
        <w:rPr>
          <w:rFonts w:ascii="Calibri" w:hAnsi="Calibri" w:cs="Calibri Light"/>
          <w:color w:val="000000" w:themeColor="text1"/>
          <w:sz w:val="24"/>
          <w:szCs w:val="24"/>
        </w:rPr>
      </w:pPr>
      <w:r w:rsidRPr="00A77F35">
        <w:rPr>
          <w:rFonts w:ascii="Calibri" w:hAnsi="Calibri" w:cs="Calibri Light"/>
          <w:b/>
          <w:bCs/>
          <w:color w:val="000000" w:themeColor="text1"/>
          <w:sz w:val="24"/>
          <w:szCs w:val="24"/>
        </w:rPr>
        <w:t>Montant/durée </w:t>
      </w:r>
      <w:r w:rsidRPr="00A77F35">
        <w:rPr>
          <w:rFonts w:ascii="Calibri" w:hAnsi="Calibri" w:cs="Calibri Light"/>
          <w:color w:val="000000" w:themeColor="text1"/>
          <w:sz w:val="24"/>
          <w:szCs w:val="24"/>
        </w:rPr>
        <w:t>: 200 000 $ / 2 ans</w:t>
      </w:r>
    </w:p>
    <w:p w14:paraId="64387BB8" w14:textId="77777777" w:rsidR="00F750C3" w:rsidRPr="00A77F35" w:rsidRDefault="00F750C3" w:rsidP="00292CFA">
      <w:pPr>
        <w:pStyle w:val="Paragraphedeliste"/>
        <w:tabs>
          <w:tab w:val="left" w:pos="8931"/>
        </w:tabs>
        <w:spacing w:line="240" w:lineRule="auto"/>
        <w:ind w:left="426" w:right="288"/>
        <w:rPr>
          <w:rFonts w:ascii="Calibri" w:hAnsi="Calibri" w:cs="Calibri Light"/>
          <w:color w:val="000000" w:themeColor="text1"/>
          <w:sz w:val="24"/>
          <w:szCs w:val="24"/>
        </w:rPr>
      </w:pPr>
      <w:r w:rsidRPr="00A77F35">
        <w:rPr>
          <w:rFonts w:ascii="Calibri" w:hAnsi="Calibri" w:cs="Calibri Light"/>
          <w:b/>
          <w:bCs/>
          <w:color w:val="000000" w:themeColor="text1"/>
          <w:sz w:val="24"/>
          <w:szCs w:val="24"/>
        </w:rPr>
        <w:t>Date limite </w:t>
      </w:r>
      <w:r w:rsidRPr="00A77F35">
        <w:rPr>
          <w:rFonts w:ascii="Calibri" w:hAnsi="Calibri" w:cs="Calibri Light"/>
          <w:color w:val="000000" w:themeColor="text1"/>
          <w:sz w:val="24"/>
          <w:szCs w:val="24"/>
        </w:rPr>
        <w:t>: Août 2020 (lettre d’intention), octobre 2020 (demande complète)</w:t>
      </w:r>
    </w:p>
    <w:p w14:paraId="65EF39CD" w14:textId="77777777" w:rsidR="00F750C3" w:rsidRPr="00A77F35" w:rsidRDefault="00F750C3" w:rsidP="00292CFA">
      <w:pPr>
        <w:pStyle w:val="Paragraphedeliste"/>
        <w:tabs>
          <w:tab w:val="left" w:pos="8931"/>
        </w:tabs>
        <w:spacing w:line="240" w:lineRule="auto"/>
        <w:ind w:left="426" w:right="288"/>
        <w:rPr>
          <w:rFonts w:ascii="Calibri" w:hAnsi="Calibri" w:cs="Calibri Light"/>
          <w:color w:val="000000" w:themeColor="text1"/>
          <w:sz w:val="24"/>
          <w:szCs w:val="24"/>
        </w:rPr>
      </w:pPr>
      <w:r w:rsidRPr="00A77F35">
        <w:rPr>
          <w:rFonts w:ascii="Calibri" w:hAnsi="Calibri" w:cs="Calibri Light"/>
          <w:b/>
          <w:bCs/>
          <w:color w:val="000000" w:themeColor="text1"/>
          <w:sz w:val="24"/>
          <w:szCs w:val="24"/>
        </w:rPr>
        <w:t>Objectifs</w:t>
      </w:r>
      <w:r w:rsidRPr="00A77F35">
        <w:rPr>
          <w:rFonts w:ascii="Calibri" w:hAnsi="Calibri" w:cs="Calibri Light"/>
          <w:color w:val="000000" w:themeColor="text1"/>
          <w:sz w:val="24"/>
          <w:szCs w:val="24"/>
        </w:rPr>
        <w:t> : Cet appel veut appuyer les projets de partenariat en innovation sociale portant sur l’utilisation des technologies de pointe au service des personnes aînées, en particulier celles en perte d’autonomie. On souhaite ainsi qu’elles puissent demeurer à domicile et être en sécurité dans leurs milieux de vie, le plus longtemps possible, et qu’elles puissent poursuivre une vie active selon leurs capacités propres.</w:t>
      </w:r>
    </w:p>
    <w:p w14:paraId="25896642" w14:textId="77777777" w:rsidR="00F750C3" w:rsidRPr="00A77F35" w:rsidRDefault="00F750C3" w:rsidP="00292CFA">
      <w:pPr>
        <w:pStyle w:val="Paragraphedeliste"/>
        <w:tabs>
          <w:tab w:val="left" w:pos="8931"/>
        </w:tabs>
        <w:spacing w:line="240" w:lineRule="auto"/>
        <w:ind w:left="426" w:right="288"/>
        <w:rPr>
          <w:rFonts w:ascii="Calibri" w:hAnsi="Calibri" w:cs="Calibri Light"/>
          <w:color w:val="000000" w:themeColor="text1"/>
          <w:sz w:val="24"/>
          <w:szCs w:val="24"/>
        </w:rPr>
      </w:pPr>
      <w:r w:rsidRPr="00A77F35">
        <w:rPr>
          <w:rFonts w:ascii="Calibri" w:hAnsi="Calibri" w:cs="Calibri Light"/>
          <w:b/>
          <w:bCs/>
          <w:color w:val="000000" w:themeColor="text1"/>
          <w:sz w:val="24"/>
          <w:szCs w:val="24"/>
        </w:rPr>
        <w:t>Modalités particulières</w:t>
      </w:r>
      <w:r w:rsidRPr="00A77F35">
        <w:rPr>
          <w:rFonts w:ascii="Calibri" w:hAnsi="Calibri" w:cs="Calibri Light"/>
          <w:color w:val="000000" w:themeColor="text1"/>
          <w:sz w:val="24"/>
          <w:szCs w:val="24"/>
        </w:rPr>
        <w:t> : Le milieu preneur (l’organisme privé, public ou parapublic qui intervient en soutien à domicile auprès des personnes âgées) doit fournir une contribution minimale en espèces ou en nature de 20 %</w:t>
      </w:r>
    </w:p>
    <w:p w14:paraId="2324C453" w14:textId="1BA2A231" w:rsidR="00F750C3" w:rsidRPr="00A77F35" w:rsidRDefault="00F750C3" w:rsidP="00292CFA">
      <w:pPr>
        <w:pStyle w:val="Paragraphedeliste"/>
        <w:tabs>
          <w:tab w:val="left" w:pos="8931"/>
        </w:tabs>
        <w:spacing w:line="240" w:lineRule="auto"/>
        <w:ind w:left="426" w:right="288"/>
        <w:rPr>
          <w:rFonts w:ascii="Calibri" w:hAnsi="Calibri" w:cs="Calibri Light"/>
          <w:color w:val="000000" w:themeColor="text1"/>
          <w:sz w:val="24"/>
          <w:szCs w:val="24"/>
        </w:rPr>
      </w:pPr>
      <w:r w:rsidRPr="00A77F35">
        <w:rPr>
          <w:rFonts w:ascii="Calibri" w:hAnsi="Calibri" w:cs="Calibri Light"/>
          <w:b/>
          <w:bCs/>
          <w:color w:val="000000" w:themeColor="text1"/>
          <w:sz w:val="24"/>
          <w:szCs w:val="24"/>
        </w:rPr>
        <w:t>Personne-ressource</w:t>
      </w:r>
      <w:r w:rsidRPr="00A77F35">
        <w:rPr>
          <w:rFonts w:ascii="Calibri" w:hAnsi="Calibri" w:cs="Calibri Light"/>
          <w:color w:val="000000" w:themeColor="text1"/>
          <w:sz w:val="24"/>
          <w:szCs w:val="24"/>
        </w:rPr>
        <w:t> : Claude Lévis, responsable des programmes Innovation</w:t>
      </w:r>
    </w:p>
    <w:p w14:paraId="4934E1C1" w14:textId="77777777" w:rsidR="00F750C3" w:rsidRPr="00A77F35" w:rsidRDefault="00F750C3" w:rsidP="00292CFA">
      <w:pPr>
        <w:pStyle w:val="Paragraphedeliste"/>
        <w:tabs>
          <w:tab w:val="left" w:pos="8931"/>
        </w:tabs>
        <w:spacing w:line="240" w:lineRule="auto"/>
        <w:ind w:left="426" w:right="288"/>
        <w:rPr>
          <w:rFonts w:ascii="Calibri" w:hAnsi="Calibri" w:cs="Calibri Light"/>
          <w:color w:val="1F3864" w:themeColor="accent1" w:themeShade="80"/>
          <w:sz w:val="24"/>
          <w:szCs w:val="24"/>
        </w:rPr>
      </w:pPr>
    </w:p>
    <w:p w14:paraId="2A9F83E8" w14:textId="675C928C" w:rsidR="00F750C3" w:rsidRPr="00A77F35" w:rsidRDefault="008271B2" w:rsidP="00292CFA">
      <w:pPr>
        <w:pStyle w:val="Titre"/>
        <w:numPr>
          <w:ilvl w:val="0"/>
          <w:numId w:val="12"/>
        </w:numPr>
        <w:ind w:left="426" w:hanging="426"/>
        <w:rPr>
          <w:rFonts w:ascii="Calibri" w:hAnsi="Calibri" w:cs="Calibri Light"/>
          <w:color w:val="2F5496" w:themeColor="accent1" w:themeShade="BF"/>
          <w:sz w:val="28"/>
          <w:szCs w:val="28"/>
        </w:rPr>
      </w:pPr>
      <w:hyperlink r:id="rId36" w:tooltip="Action concertée" w:history="1">
        <w:r w:rsidR="00F750C3" w:rsidRPr="00A77F35">
          <w:rPr>
            <w:rStyle w:val="Hyperlien"/>
            <w:rFonts w:ascii="Calibri" w:hAnsi="Calibri" w:cs="Calibri Light"/>
            <w:b/>
            <w:bCs/>
            <w:color w:val="034990" w:themeColor="hyperlink" w:themeShade="BF"/>
            <w:sz w:val="28"/>
            <w:szCs w:val="28"/>
          </w:rPr>
          <w:t>Action concertée | Programme de recherche-action pour un vieillissement actif de la population du Québec</w:t>
        </w:r>
      </w:hyperlink>
      <w:r w:rsidR="00F750C3" w:rsidRPr="00A77F35">
        <w:rPr>
          <w:rFonts w:ascii="Calibri" w:hAnsi="Calibri" w:cs="Calibri Light"/>
          <w:color w:val="2F5496" w:themeColor="accent1" w:themeShade="BF"/>
          <w:sz w:val="28"/>
          <w:szCs w:val="28"/>
        </w:rPr>
        <w:t>, Secrétariat aux aînés-Fonds de recherche du Québec Société et culture</w:t>
      </w:r>
    </w:p>
    <w:p w14:paraId="699B8451" w14:textId="77777777" w:rsidR="00F750C3" w:rsidRPr="00A77F35" w:rsidRDefault="00F750C3" w:rsidP="00292CFA">
      <w:pPr>
        <w:ind w:left="360"/>
        <w:contextualSpacing/>
        <w:rPr>
          <w:rFonts w:ascii="Calibri" w:hAnsi="Calibri" w:cs="Calibri Light"/>
          <w:b/>
          <w:bCs/>
          <w:color w:val="1F3864" w:themeColor="accent1" w:themeShade="80"/>
        </w:rPr>
      </w:pPr>
    </w:p>
    <w:p w14:paraId="44942A68" w14:textId="49D77475" w:rsidR="00F750C3" w:rsidRPr="00A77F35" w:rsidRDefault="00F750C3" w:rsidP="00292CFA">
      <w:pPr>
        <w:ind w:left="360"/>
        <w:contextualSpacing/>
        <w:rPr>
          <w:rFonts w:ascii="Calibri" w:hAnsi="Calibri" w:cs="Calibri Light"/>
          <w:color w:val="000000" w:themeColor="text1"/>
        </w:rPr>
      </w:pPr>
      <w:r w:rsidRPr="00A77F35">
        <w:rPr>
          <w:rFonts w:ascii="Calibri" w:hAnsi="Calibri" w:cs="Calibri Light"/>
          <w:b/>
          <w:bCs/>
          <w:color w:val="000000" w:themeColor="text1"/>
        </w:rPr>
        <w:t>Montant/durée </w:t>
      </w:r>
      <w:r w:rsidRPr="00A77F35">
        <w:rPr>
          <w:rFonts w:ascii="Calibri" w:hAnsi="Calibri" w:cs="Calibri Light"/>
          <w:color w:val="000000" w:themeColor="text1"/>
        </w:rPr>
        <w:t>: 175 000 $ par projet (+ 27 % de FIR) / 3 ans</w:t>
      </w:r>
    </w:p>
    <w:p w14:paraId="032BAA6E" w14:textId="77777777" w:rsidR="00F750C3" w:rsidRPr="00A77F35" w:rsidRDefault="00F750C3" w:rsidP="00292CFA">
      <w:pPr>
        <w:tabs>
          <w:tab w:val="left" w:pos="8931"/>
        </w:tabs>
        <w:ind w:left="360" w:right="288"/>
        <w:contextualSpacing/>
        <w:rPr>
          <w:rFonts w:ascii="Calibri" w:hAnsi="Calibri" w:cs="Calibri Light"/>
          <w:color w:val="000000" w:themeColor="text1"/>
        </w:rPr>
      </w:pPr>
      <w:r w:rsidRPr="00A77F35">
        <w:rPr>
          <w:rFonts w:ascii="Calibri" w:hAnsi="Calibri" w:cs="Calibri Light"/>
          <w:b/>
          <w:bCs/>
          <w:color w:val="000000" w:themeColor="text1"/>
        </w:rPr>
        <w:t>Date limite </w:t>
      </w:r>
      <w:r w:rsidRPr="00A77F35">
        <w:rPr>
          <w:rFonts w:ascii="Calibri" w:hAnsi="Calibri" w:cs="Calibri Light"/>
          <w:color w:val="000000" w:themeColor="text1"/>
        </w:rPr>
        <w:t>: Août 2020 (lettre d’intention), novembre 2020 (demande)</w:t>
      </w:r>
    </w:p>
    <w:p w14:paraId="3D35FED9" w14:textId="77777777" w:rsidR="00F750C3" w:rsidRPr="00A77F35" w:rsidRDefault="00F750C3" w:rsidP="00292CFA">
      <w:pPr>
        <w:tabs>
          <w:tab w:val="left" w:pos="8931"/>
        </w:tabs>
        <w:ind w:left="360" w:right="288"/>
        <w:contextualSpacing/>
        <w:rPr>
          <w:rFonts w:ascii="Calibri" w:hAnsi="Calibri" w:cs="Calibri Light"/>
          <w:color w:val="000000" w:themeColor="text1"/>
        </w:rPr>
      </w:pPr>
      <w:r w:rsidRPr="00A77F35">
        <w:rPr>
          <w:rFonts w:ascii="Calibri" w:hAnsi="Calibri" w:cs="Calibri Light"/>
          <w:b/>
          <w:bCs/>
          <w:color w:val="000000" w:themeColor="text1"/>
        </w:rPr>
        <w:t>Objectifs</w:t>
      </w:r>
      <w:r w:rsidRPr="00A77F35">
        <w:rPr>
          <w:rFonts w:ascii="Calibri" w:hAnsi="Calibri" w:cs="Calibri Light"/>
          <w:color w:val="000000" w:themeColor="text1"/>
        </w:rPr>
        <w:t xml:space="preserve"> : </w:t>
      </w:r>
    </w:p>
    <w:p w14:paraId="5B7EB036" w14:textId="77777777" w:rsidR="00F750C3" w:rsidRPr="00A77F35" w:rsidRDefault="00F750C3" w:rsidP="00292CFA">
      <w:pPr>
        <w:pStyle w:val="Paragraphedeliste"/>
        <w:numPr>
          <w:ilvl w:val="0"/>
          <w:numId w:val="11"/>
        </w:numPr>
        <w:tabs>
          <w:tab w:val="left" w:pos="8931"/>
        </w:tabs>
        <w:spacing w:line="240" w:lineRule="auto"/>
        <w:ind w:right="288"/>
        <w:rPr>
          <w:rFonts w:ascii="Calibri" w:hAnsi="Calibri" w:cs="Calibri Light"/>
          <w:color w:val="000000" w:themeColor="text1"/>
          <w:sz w:val="24"/>
          <w:szCs w:val="24"/>
        </w:rPr>
      </w:pPr>
      <w:r w:rsidRPr="00A77F35">
        <w:rPr>
          <w:rFonts w:ascii="Calibri" w:hAnsi="Calibri" w:cs="Calibri Light"/>
          <w:color w:val="000000" w:themeColor="text1"/>
          <w:sz w:val="24"/>
          <w:szCs w:val="24"/>
        </w:rPr>
        <w:t>Approfondir les connaissances sur certains champs d’action touchant le vieillissement actif de la population du Québec;</w:t>
      </w:r>
    </w:p>
    <w:p w14:paraId="263AEF3F" w14:textId="77777777" w:rsidR="00F750C3" w:rsidRPr="00A77F35" w:rsidRDefault="00F750C3" w:rsidP="00292CFA">
      <w:pPr>
        <w:pStyle w:val="Paragraphedeliste"/>
        <w:numPr>
          <w:ilvl w:val="0"/>
          <w:numId w:val="11"/>
        </w:numPr>
        <w:tabs>
          <w:tab w:val="left" w:pos="8931"/>
        </w:tabs>
        <w:spacing w:line="240" w:lineRule="auto"/>
        <w:ind w:right="288"/>
        <w:rPr>
          <w:rFonts w:ascii="Calibri" w:hAnsi="Calibri" w:cs="Calibri Light"/>
          <w:color w:val="000000" w:themeColor="text1"/>
          <w:sz w:val="24"/>
          <w:szCs w:val="24"/>
        </w:rPr>
      </w:pPr>
      <w:r w:rsidRPr="00A77F35">
        <w:rPr>
          <w:rFonts w:ascii="Calibri" w:hAnsi="Calibri" w:cs="Calibri Light"/>
          <w:color w:val="000000" w:themeColor="text1"/>
          <w:sz w:val="24"/>
          <w:szCs w:val="24"/>
        </w:rPr>
        <w:t>Créer et consolider des partenariats entre la communauté scientifique et les organismes du milieu qui agissent directement auprès des personnes aînées;</w:t>
      </w:r>
    </w:p>
    <w:p w14:paraId="3DF8FF61" w14:textId="77777777" w:rsidR="00F750C3" w:rsidRPr="00A77F35" w:rsidRDefault="00F750C3" w:rsidP="00292CFA">
      <w:pPr>
        <w:pStyle w:val="Paragraphedeliste"/>
        <w:numPr>
          <w:ilvl w:val="0"/>
          <w:numId w:val="11"/>
        </w:numPr>
        <w:tabs>
          <w:tab w:val="left" w:pos="8931"/>
        </w:tabs>
        <w:spacing w:line="240" w:lineRule="auto"/>
        <w:ind w:right="288"/>
        <w:rPr>
          <w:rFonts w:ascii="Calibri" w:hAnsi="Calibri" w:cs="Calibri Light"/>
          <w:color w:val="000000" w:themeColor="text1"/>
          <w:sz w:val="24"/>
          <w:szCs w:val="24"/>
        </w:rPr>
      </w:pPr>
      <w:r w:rsidRPr="00A77F35">
        <w:rPr>
          <w:rFonts w:ascii="Calibri" w:hAnsi="Calibri" w:cs="Calibri Light"/>
          <w:color w:val="000000" w:themeColor="text1"/>
          <w:sz w:val="24"/>
          <w:szCs w:val="24"/>
        </w:rPr>
        <w:t>Expérimenter, avec les organismes du milieu, les pratiques, les approches et les outils les plus susceptibles de créer des conditions propices au vieillissement actif.</w:t>
      </w:r>
    </w:p>
    <w:p w14:paraId="146A0E9F" w14:textId="77777777" w:rsidR="00F750C3" w:rsidRPr="00A77F35" w:rsidRDefault="00F750C3" w:rsidP="00292CFA">
      <w:pPr>
        <w:tabs>
          <w:tab w:val="left" w:pos="8931"/>
        </w:tabs>
        <w:ind w:left="360" w:right="288"/>
        <w:contextualSpacing/>
        <w:rPr>
          <w:rFonts w:ascii="Calibri" w:hAnsi="Calibri" w:cs="Calibri Light"/>
          <w:color w:val="000000" w:themeColor="text1"/>
        </w:rPr>
      </w:pPr>
      <w:r w:rsidRPr="00A77F35">
        <w:rPr>
          <w:rFonts w:ascii="Calibri" w:hAnsi="Calibri" w:cs="Calibri Light"/>
          <w:b/>
          <w:bCs/>
          <w:color w:val="000000" w:themeColor="text1"/>
        </w:rPr>
        <w:t>Modalités particulières</w:t>
      </w:r>
      <w:r w:rsidRPr="00A77F35">
        <w:rPr>
          <w:rFonts w:ascii="Calibri" w:hAnsi="Calibri" w:cs="Calibri Light"/>
          <w:color w:val="000000" w:themeColor="text1"/>
        </w:rPr>
        <w:t> : volet recherche-action (l’équipe de recherche doit comprendre au moins une personne représentant le milieu)</w:t>
      </w:r>
    </w:p>
    <w:p w14:paraId="43BFB032" w14:textId="77777777" w:rsidR="00F750C3" w:rsidRPr="00A77F35" w:rsidRDefault="00F750C3" w:rsidP="00292CFA">
      <w:pPr>
        <w:tabs>
          <w:tab w:val="left" w:pos="8931"/>
        </w:tabs>
        <w:ind w:left="360" w:right="288"/>
        <w:contextualSpacing/>
        <w:rPr>
          <w:rFonts w:ascii="Calibri" w:hAnsi="Calibri" w:cs="Calibri Light"/>
          <w:color w:val="000000" w:themeColor="text1"/>
        </w:rPr>
      </w:pPr>
      <w:r w:rsidRPr="00A77F35">
        <w:rPr>
          <w:rFonts w:ascii="Calibri" w:hAnsi="Calibri" w:cs="Calibri Light"/>
          <w:b/>
          <w:bCs/>
          <w:color w:val="000000" w:themeColor="text1"/>
        </w:rPr>
        <w:t>Personne-ressource</w:t>
      </w:r>
      <w:r w:rsidRPr="00A77F35">
        <w:rPr>
          <w:rFonts w:ascii="Calibri" w:hAnsi="Calibri" w:cs="Calibri Light"/>
          <w:color w:val="000000" w:themeColor="text1"/>
        </w:rPr>
        <w:t> : Marc Bélanger, responsable de programmes</w:t>
      </w:r>
    </w:p>
    <w:p w14:paraId="2BD73E1D" w14:textId="77777777" w:rsidR="00F750C3" w:rsidRPr="00A77F35" w:rsidRDefault="00F750C3" w:rsidP="00292CFA">
      <w:pPr>
        <w:tabs>
          <w:tab w:val="left" w:pos="8931"/>
        </w:tabs>
        <w:ind w:left="360" w:right="288"/>
        <w:contextualSpacing/>
        <w:rPr>
          <w:rFonts w:ascii="Calibri" w:hAnsi="Calibri" w:cs="Calibri Light"/>
          <w:color w:val="1F3864" w:themeColor="accent1" w:themeShade="80"/>
        </w:rPr>
      </w:pPr>
    </w:p>
    <w:p w14:paraId="7B76B11A" w14:textId="69A78DC2" w:rsidR="00F750C3" w:rsidRPr="00A77F35" w:rsidRDefault="008271B2" w:rsidP="00292CFA">
      <w:pPr>
        <w:pStyle w:val="Paragraphedeliste"/>
        <w:keepNext/>
        <w:keepLines/>
        <w:numPr>
          <w:ilvl w:val="0"/>
          <w:numId w:val="12"/>
        </w:numPr>
        <w:tabs>
          <w:tab w:val="left" w:pos="8931"/>
        </w:tabs>
        <w:spacing w:line="240" w:lineRule="auto"/>
        <w:ind w:right="289"/>
        <w:rPr>
          <w:rFonts w:ascii="Calibri" w:hAnsi="Calibri" w:cs="Calibri Light"/>
          <w:color w:val="2F5496" w:themeColor="accent1" w:themeShade="BF"/>
          <w:sz w:val="28"/>
          <w:szCs w:val="28"/>
        </w:rPr>
      </w:pPr>
      <w:hyperlink r:id="rId37" w:tooltip="Subventions d'engagement partenarial" w:history="1">
        <w:r w:rsidR="00F750C3" w:rsidRPr="00A77F35">
          <w:rPr>
            <w:rStyle w:val="Hyperlien"/>
            <w:rFonts w:ascii="Calibri" w:hAnsi="Calibri" w:cs="Calibri Light"/>
            <w:b/>
            <w:bCs/>
            <w:color w:val="034990" w:themeColor="hyperlink" w:themeShade="BF"/>
            <w:sz w:val="28"/>
            <w:szCs w:val="28"/>
          </w:rPr>
          <w:t>Subventions d’engagement partenarial</w:t>
        </w:r>
      </w:hyperlink>
      <w:r w:rsidR="00F750C3" w:rsidRPr="00A77F35">
        <w:rPr>
          <w:rFonts w:ascii="Calibri" w:hAnsi="Calibri" w:cs="Calibri Light"/>
          <w:color w:val="2F5496" w:themeColor="accent1" w:themeShade="BF"/>
          <w:sz w:val="28"/>
          <w:szCs w:val="28"/>
        </w:rPr>
        <w:t xml:space="preserve"> – Conseil de recherches en sciences humaines du Canada</w:t>
      </w:r>
    </w:p>
    <w:p w14:paraId="13753918" w14:textId="77777777" w:rsidR="00F750C3" w:rsidRPr="00A77F35" w:rsidRDefault="00F750C3" w:rsidP="00292CFA">
      <w:pPr>
        <w:keepNext/>
        <w:keepLines/>
        <w:tabs>
          <w:tab w:val="left" w:pos="8931"/>
        </w:tabs>
        <w:ind w:left="360" w:right="289"/>
        <w:contextualSpacing/>
        <w:rPr>
          <w:rFonts w:ascii="Calibri" w:hAnsi="Calibri" w:cs="Calibri Light"/>
          <w:color w:val="000000" w:themeColor="text1"/>
        </w:rPr>
      </w:pPr>
      <w:r w:rsidRPr="00A77F35">
        <w:rPr>
          <w:rFonts w:ascii="Calibri" w:hAnsi="Calibri" w:cs="Calibri Light"/>
          <w:b/>
          <w:bCs/>
          <w:color w:val="000000" w:themeColor="text1"/>
        </w:rPr>
        <w:t>Montant/durée</w:t>
      </w:r>
      <w:r w:rsidRPr="00A77F35">
        <w:rPr>
          <w:rFonts w:ascii="Calibri" w:hAnsi="Calibri" w:cs="Calibri Light"/>
          <w:color w:val="000000" w:themeColor="text1"/>
        </w:rPr>
        <w:t> : de 7 000 à 25 000 $ / 1 an</w:t>
      </w:r>
    </w:p>
    <w:p w14:paraId="131C10EF" w14:textId="77777777" w:rsidR="00F750C3" w:rsidRPr="00A77F35" w:rsidRDefault="00F750C3" w:rsidP="00292CFA">
      <w:pPr>
        <w:tabs>
          <w:tab w:val="left" w:pos="8931"/>
        </w:tabs>
        <w:ind w:left="360" w:right="288"/>
        <w:contextualSpacing/>
        <w:rPr>
          <w:rFonts w:ascii="Calibri" w:hAnsi="Calibri" w:cs="Calibri Light"/>
          <w:color w:val="000000" w:themeColor="text1"/>
        </w:rPr>
      </w:pPr>
      <w:r w:rsidRPr="00A77F35">
        <w:rPr>
          <w:rFonts w:ascii="Calibri" w:hAnsi="Calibri" w:cs="Calibri Light"/>
          <w:b/>
          <w:bCs/>
          <w:color w:val="000000" w:themeColor="text1"/>
        </w:rPr>
        <w:t>Date limite</w:t>
      </w:r>
      <w:r w:rsidRPr="00A77F35">
        <w:rPr>
          <w:rFonts w:ascii="Calibri" w:hAnsi="Calibri" w:cs="Calibri Light"/>
          <w:color w:val="000000" w:themeColor="text1"/>
        </w:rPr>
        <w:t> : 15 septembre 2020, 15 décembre 2020 (concours du 15 juin annulé)</w:t>
      </w:r>
    </w:p>
    <w:p w14:paraId="36C251AE" w14:textId="77777777" w:rsidR="00F750C3" w:rsidRPr="00A77F35" w:rsidRDefault="00F750C3" w:rsidP="00292CFA">
      <w:pPr>
        <w:tabs>
          <w:tab w:val="left" w:pos="8931"/>
        </w:tabs>
        <w:ind w:left="360" w:right="288"/>
        <w:contextualSpacing/>
        <w:rPr>
          <w:rFonts w:ascii="Calibri" w:hAnsi="Calibri" w:cs="Calibri Light"/>
          <w:color w:val="000000" w:themeColor="text1"/>
        </w:rPr>
      </w:pPr>
      <w:r w:rsidRPr="00A77F35">
        <w:rPr>
          <w:rFonts w:ascii="Calibri" w:hAnsi="Calibri" w:cs="Calibri Light"/>
          <w:b/>
          <w:bCs/>
          <w:color w:val="000000" w:themeColor="text1"/>
        </w:rPr>
        <w:t>Objectifs</w:t>
      </w:r>
      <w:r w:rsidRPr="00A77F35">
        <w:rPr>
          <w:rFonts w:ascii="Calibri" w:hAnsi="Calibri" w:cs="Calibri Light"/>
          <w:color w:val="000000" w:themeColor="text1"/>
        </w:rPr>
        <w:t xml:space="preserve"> : Ces subventions offrent un financement opportun à court terme dans le cadre d’activités de recherche menées en partenariat, et ce, afin d’éclairer la prise de décisions </w:t>
      </w:r>
      <w:r w:rsidRPr="00A77F35">
        <w:rPr>
          <w:rFonts w:ascii="Calibri" w:hAnsi="Calibri" w:cs="Calibri Light"/>
          <w:color w:val="000000" w:themeColor="text1"/>
        </w:rPr>
        <w:lastRenderedPageBreak/>
        <w:t xml:space="preserve">au sein d’un seul organisme du secteur public, privé ou sans but lucratif. Elles appuient des partenariats de petite envergure qui sont pilotés par des parties prenantes et qui répondent davantage aux besoins immédiats des organismes non universitaires en raison de leurs contraintes de temps. </w:t>
      </w:r>
    </w:p>
    <w:p w14:paraId="57C4442B" w14:textId="77777777" w:rsidR="00F750C3" w:rsidRPr="00A77F35" w:rsidRDefault="00F750C3" w:rsidP="00292CFA">
      <w:pPr>
        <w:tabs>
          <w:tab w:val="left" w:pos="8931"/>
        </w:tabs>
        <w:ind w:left="360" w:right="288"/>
        <w:contextualSpacing/>
        <w:rPr>
          <w:rFonts w:ascii="Calibri" w:hAnsi="Calibri" w:cs="Calibri Light"/>
          <w:color w:val="000000" w:themeColor="text1"/>
        </w:rPr>
      </w:pPr>
      <w:r w:rsidRPr="00A77F35">
        <w:rPr>
          <w:rFonts w:ascii="Calibri" w:hAnsi="Calibri" w:cs="Calibri Light"/>
          <w:b/>
          <w:bCs/>
          <w:color w:val="000000" w:themeColor="text1"/>
        </w:rPr>
        <w:t>Conditions particulières</w:t>
      </w:r>
      <w:r w:rsidRPr="00A77F35">
        <w:rPr>
          <w:rFonts w:ascii="Calibri" w:hAnsi="Calibri" w:cs="Calibri Light"/>
          <w:color w:val="000000" w:themeColor="text1"/>
        </w:rPr>
        <w:t> : un organisme partenaire</w:t>
      </w:r>
    </w:p>
    <w:p w14:paraId="1F781C29" w14:textId="77777777" w:rsidR="00F750C3" w:rsidRPr="00A77F35" w:rsidRDefault="00F750C3" w:rsidP="00292CFA">
      <w:pPr>
        <w:contextualSpacing/>
        <w:rPr>
          <w:rFonts w:ascii="Calibri" w:hAnsi="Calibri"/>
          <w:lang w:val="fr-FR"/>
        </w:rPr>
      </w:pPr>
    </w:p>
    <w:p w14:paraId="07A3808B" w14:textId="77777777" w:rsidR="00F750C3" w:rsidRPr="00A77F35" w:rsidRDefault="00F750C3" w:rsidP="00292CFA">
      <w:pPr>
        <w:spacing w:after="160"/>
        <w:contextualSpacing/>
        <w:rPr>
          <w:rFonts w:ascii="Calibri" w:eastAsiaTheme="majorEastAsia" w:hAnsi="Calibri" w:cstheme="majorBidi"/>
          <w:color w:val="005493"/>
          <w:spacing w:val="-10"/>
          <w:kern w:val="28"/>
          <w:sz w:val="52"/>
          <w:szCs w:val="52"/>
        </w:rPr>
      </w:pPr>
      <w:r w:rsidRPr="00A77F35">
        <w:rPr>
          <w:rFonts w:ascii="Calibri" w:hAnsi="Calibri"/>
          <w:color w:val="005493"/>
          <w:sz w:val="52"/>
          <w:szCs w:val="52"/>
        </w:rPr>
        <w:br w:type="page"/>
      </w:r>
    </w:p>
    <w:p w14:paraId="69FD4512" w14:textId="3042A43D" w:rsidR="00F30FFB" w:rsidRPr="00265563" w:rsidRDefault="00F30FFB" w:rsidP="002A5651">
      <w:pPr>
        <w:pStyle w:val="Titre1"/>
      </w:pPr>
      <w:bookmarkStart w:id="17" w:name="_Toc39828119"/>
      <w:bookmarkStart w:id="18" w:name="_Toc39828571"/>
      <w:r w:rsidRPr="00265563">
        <w:lastRenderedPageBreak/>
        <w:t>Coordonnées des participant</w:t>
      </w:r>
      <w:r w:rsidR="00265563" w:rsidRPr="00265563">
        <w:t>es et participant</w:t>
      </w:r>
      <w:r w:rsidRPr="00265563">
        <w:t>s</w:t>
      </w:r>
      <w:bookmarkEnd w:id="17"/>
      <w:bookmarkEnd w:id="18"/>
    </w:p>
    <w:p w14:paraId="344FBF8C" w14:textId="77777777" w:rsidR="00F30FFB" w:rsidRPr="007A7088" w:rsidRDefault="00F30FFB" w:rsidP="00292CFA">
      <w:pPr>
        <w:contextualSpacing/>
        <w:rPr>
          <w:rFonts w:asciiTheme="majorHAnsi" w:hAnsiTheme="majorHAnsi"/>
        </w:rPr>
      </w:pPr>
    </w:p>
    <w:p w14:paraId="727428EF" w14:textId="77777777" w:rsidR="00F30FFB" w:rsidRPr="002A5651" w:rsidRDefault="00F30FFB" w:rsidP="00292CFA">
      <w:pPr>
        <w:contextualSpacing/>
        <w:rPr>
          <w:rFonts w:asciiTheme="majorHAnsi" w:hAnsiTheme="majorHAnsi"/>
          <w:b/>
          <w:color w:val="2F5496" w:themeColor="accent1" w:themeShade="BF"/>
          <w:sz w:val="32"/>
          <w:szCs w:val="28"/>
        </w:rPr>
      </w:pPr>
      <w:r w:rsidRPr="002A5651">
        <w:rPr>
          <w:rFonts w:asciiTheme="majorHAnsi" w:hAnsiTheme="majorHAnsi"/>
          <w:b/>
          <w:color w:val="2F5496" w:themeColor="accent1" w:themeShade="BF"/>
          <w:sz w:val="32"/>
          <w:szCs w:val="28"/>
        </w:rPr>
        <w:t>Partenaires</w:t>
      </w:r>
    </w:p>
    <w:p w14:paraId="6D53592D" w14:textId="77777777" w:rsidR="00F30FFB" w:rsidRPr="007A7088" w:rsidRDefault="00F30FFB" w:rsidP="00292CFA">
      <w:pPr>
        <w:widowControl w:val="0"/>
        <w:autoSpaceDE w:val="0"/>
        <w:autoSpaceDN w:val="0"/>
        <w:adjustRightInd w:val="0"/>
        <w:contextualSpacing/>
        <w:rPr>
          <w:rFonts w:asciiTheme="majorHAnsi" w:hAnsiTheme="majorHAnsi"/>
          <w:b/>
        </w:rPr>
      </w:pPr>
    </w:p>
    <w:p w14:paraId="4A8A3DF5" w14:textId="77777777" w:rsidR="00562569" w:rsidRPr="00A77F35" w:rsidRDefault="00562569" w:rsidP="00292CFA">
      <w:pPr>
        <w:contextualSpacing/>
        <w:rPr>
          <w:rFonts w:ascii="Calibri" w:hAnsi="Calibri"/>
          <w:b/>
        </w:rPr>
      </w:pPr>
      <w:r w:rsidRPr="00A77F35">
        <w:rPr>
          <w:rFonts w:ascii="Calibri" w:hAnsi="Calibri"/>
          <w:b/>
        </w:rPr>
        <w:t xml:space="preserve">Bibliothèque et Archives nationales du Québec </w:t>
      </w:r>
    </w:p>
    <w:p w14:paraId="3477BA98" w14:textId="77777777" w:rsidR="00562569" w:rsidRPr="00A77F35" w:rsidRDefault="00562569" w:rsidP="00292CFA">
      <w:pPr>
        <w:contextualSpacing/>
        <w:rPr>
          <w:rFonts w:ascii="Calibri" w:hAnsi="Calibri"/>
        </w:rPr>
      </w:pPr>
      <w:r w:rsidRPr="00A77F35">
        <w:rPr>
          <w:rFonts w:ascii="Calibri" w:hAnsi="Calibri"/>
        </w:rPr>
        <w:t xml:space="preserve">Caroline Malo, bibliothécaire-formatrice </w:t>
      </w:r>
      <w:r w:rsidRPr="00A77F35">
        <w:rPr>
          <w:rFonts w:ascii="Calibri" w:hAnsi="Calibri"/>
          <w:color w:val="000000" w:themeColor="text1"/>
        </w:rPr>
        <w:t>|</w:t>
      </w:r>
      <w:r w:rsidRPr="00A77F35">
        <w:rPr>
          <w:rFonts w:ascii="Calibri" w:hAnsi="Calibri"/>
          <w:color w:val="1F4E79" w:themeColor="accent5" w:themeShade="80"/>
        </w:rPr>
        <w:t xml:space="preserve"> </w:t>
      </w:r>
      <w:r w:rsidRPr="00A77F35">
        <w:rPr>
          <w:rFonts w:ascii="Calibri" w:hAnsi="Calibri"/>
          <w:color w:val="0070C0"/>
        </w:rPr>
        <w:t>caroline.malo@banq.qc.ca</w:t>
      </w:r>
    </w:p>
    <w:p w14:paraId="703E23D8" w14:textId="77777777" w:rsidR="00562569" w:rsidRPr="00A77F35" w:rsidRDefault="00562569" w:rsidP="00292CFA">
      <w:pPr>
        <w:contextualSpacing/>
        <w:rPr>
          <w:rFonts w:ascii="Calibri" w:hAnsi="Calibri"/>
        </w:rPr>
      </w:pPr>
    </w:p>
    <w:p w14:paraId="1AF21260" w14:textId="77777777" w:rsidR="00562569" w:rsidRPr="00A77F35" w:rsidRDefault="00562569" w:rsidP="00292CFA">
      <w:pPr>
        <w:contextualSpacing/>
        <w:rPr>
          <w:rFonts w:ascii="Calibri" w:eastAsia="Times New Roman" w:hAnsi="Calibri" w:cs="Arial"/>
          <w:b/>
        </w:rPr>
      </w:pPr>
      <w:r w:rsidRPr="00A77F35">
        <w:rPr>
          <w:rFonts w:ascii="Calibri" w:hAnsi="Calibri"/>
          <w:b/>
        </w:rPr>
        <w:t>Bibliothèques de la Ville de Montréal</w:t>
      </w:r>
    </w:p>
    <w:p w14:paraId="53B7BEEC" w14:textId="77777777" w:rsidR="00562569" w:rsidRPr="00A77F35" w:rsidRDefault="00562569" w:rsidP="00292CFA">
      <w:pPr>
        <w:contextualSpacing/>
        <w:rPr>
          <w:rFonts w:ascii="Calibri" w:eastAsia="Times New Roman" w:hAnsi="Calibri" w:cs="Arial"/>
        </w:rPr>
      </w:pPr>
      <w:r w:rsidRPr="00A77F35">
        <w:rPr>
          <w:rFonts w:ascii="Calibri" w:eastAsia="Times New Roman" w:hAnsi="Calibri" w:cs="Arial"/>
        </w:rPr>
        <w:t xml:space="preserve">Stéphanie Brazeau, bibliothécaire | </w:t>
      </w:r>
      <w:r w:rsidRPr="00A77F35">
        <w:rPr>
          <w:rFonts w:ascii="Calibri" w:hAnsi="Calibri"/>
          <w:color w:val="0070C0"/>
        </w:rPr>
        <w:t>stephanie.brazeau@montreal.ca</w:t>
      </w:r>
    </w:p>
    <w:p w14:paraId="065A00E4" w14:textId="77777777" w:rsidR="00F30FFB" w:rsidRPr="00A77F35" w:rsidRDefault="00F30FFB" w:rsidP="00292CFA">
      <w:pPr>
        <w:tabs>
          <w:tab w:val="left" w:pos="1531"/>
          <w:tab w:val="left" w:pos="1560"/>
          <w:tab w:val="left" w:pos="1843"/>
          <w:tab w:val="left" w:pos="1985"/>
        </w:tabs>
        <w:contextualSpacing/>
        <w:rPr>
          <w:rFonts w:ascii="Calibri" w:hAnsi="Calibri"/>
          <w:b/>
          <w:color w:val="000000" w:themeColor="text1"/>
        </w:rPr>
      </w:pPr>
      <w:r w:rsidRPr="00A77F35">
        <w:rPr>
          <w:rFonts w:ascii="Calibri" w:hAnsi="Calibri"/>
          <w:b/>
          <w:color w:val="000000" w:themeColor="text1"/>
        </w:rPr>
        <w:tab/>
      </w:r>
      <w:r w:rsidRPr="00A77F35">
        <w:rPr>
          <w:rFonts w:ascii="Calibri" w:hAnsi="Calibri"/>
          <w:b/>
          <w:color w:val="000000" w:themeColor="text1"/>
        </w:rPr>
        <w:tab/>
      </w:r>
      <w:r w:rsidRPr="00A77F35">
        <w:rPr>
          <w:rFonts w:ascii="Calibri" w:hAnsi="Calibri"/>
          <w:b/>
          <w:color w:val="000000" w:themeColor="text1"/>
        </w:rPr>
        <w:tab/>
      </w:r>
    </w:p>
    <w:p w14:paraId="45E0E280" w14:textId="020F7A83" w:rsidR="00F30FFB" w:rsidRPr="00A77F35" w:rsidRDefault="00265563" w:rsidP="00292CFA">
      <w:pPr>
        <w:widowControl w:val="0"/>
        <w:autoSpaceDE w:val="0"/>
        <w:autoSpaceDN w:val="0"/>
        <w:adjustRightInd w:val="0"/>
        <w:contextualSpacing/>
        <w:rPr>
          <w:rFonts w:ascii="Calibri" w:hAnsi="Calibri" w:cs="Arial"/>
          <w:b/>
          <w:color w:val="232323"/>
          <w:sz w:val="20"/>
          <w:szCs w:val="20"/>
        </w:rPr>
      </w:pPr>
      <w:r w:rsidRPr="00A77F35">
        <w:rPr>
          <w:rFonts w:ascii="Calibri" w:hAnsi="Calibri"/>
          <w:b/>
        </w:rPr>
        <w:t>Carrefour Action municipale et Famille</w:t>
      </w:r>
    </w:p>
    <w:p w14:paraId="5F5E20C4" w14:textId="6B1E735B" w:rsidR="00F30FFB" w:rsidRPr="00A77F35" w:rsidRDefault="00265563" w:rsidP="00292CFA">
      <w:pPr>
        <w:contextualSpacing/>
        <w:rPr>
          <w:rFonts w:ascii="Calibri" w:hAnsi="Calibri"/>
        </w:rPr>
      </w:pPr>
      <w:r w:rsidRPr="00A77F35">
        <w:rPr>
          <w:rFonts w:ascii="Calibri" w:hAnsi="Calibri"/>
        </w:rPr>
        <w:t>Katie Hamilton</w:t>
      </w:r>
      <w:r w:rsidR="00F30FFB" w:rsidRPr="00A77F35">
        <w:rPr>
          <w:rFonts w:ascii="Calibri" w:hAnsi="Calibri"/>
        </w:rPr>
        <w:t xml:space="preserve">, </w:t>
      </w:r>
      <w:r w:rsidRPr="00A77F35">
        <w:rPr>
          <w:rFonts w:ascii="Calibri" w:hAnsi="Calibri"/>
        </w:rPr>
        <w:t>chargée de projet MADA</w:t>
      </w:r>
      <w:r w:rsidR="00F30FFB" w:rsidRPr="00A77F35">
        <w:rPr>
          <w:rFonts w:ascii="Calibri" w:hAnsi="Calibri"/>
        </w:rPr>
        <w:t xml:space="preserve"> |</w:t>
      </w:r>
      <w:r w:rsidR="00F30FFB" w:rsidRPr="00A77F35">
        <w:rPr>
          <w:rFonts w:ascii="Calibri" w:hAnsi="Calibri"/>
          <w:color w:val="000000"/>
        </w:rPr>
        <w:t xml:space="preserve"> </w:t>
      </w:r>
      <w:r w:rsidRPr="00A77F35">
        <w:rPr>
          <w:rFonts w:ascii="Calibri" w:hAnsi="Calibri"/>
          <w:color w:val="0070C0"/>
        </w:rPr>
        <w:t>mada@camf.ca</w:t>
      </w:r>
    </w:p>
    <w:p w14:paraId="391BD7FE" w14:textId="66332270" w:rsidR="00F30FFB" w:rsidRPr="00A77F35" w:rsidRDefault="00F30FFB" w:rsidP="00292CFA">
      <w:pPr>
        <w:contextualSpacing/>
        <w:rPr>
          <w:rFonts w:ascii="Calibri" w:hAnsi="Calibri"/>
          <w:b/>
        </w:rPr>
      </w:pPr>
    </w:p>
    <w:p w14:paraId="763899BB" w14:textId="5805FDEE" w:rsidR="00441626" w:rsidRPr="00A77F35" w:rsidRDefault="00441626" w:rsidP="00292CFA">
      <w:pPr>
        <w:contextualSpacing/>
        <w:rPr>
          <w:rFonts w:ascii="Calibri" w:hAnsi="Calibri"/>
          <w:b/>
          <w:bCs/>
        </w:rPr>
      </w:pPr>
      <w:r w:rsidRPr="00A77F35">
        <w:rPr>
          <w:rFonts w:ascii="Calibri" w:hAnsi="Calibri"/>
          <w:b/>
          <w:bCs/>
        </w:rPr>
        <w:t>Centre intégré universitaire de santé et de services sociaux du Centre-Sud-de-l’Île-de-Montréal</w:t>
      </w:r>
    </w:p>
    <w:p w14:paraId="128ADB95" w14:textId="3CA7347D" w:rsidR="00441626" w:rsidRPr="00A77F35" w:rsidRDefault="00441626" w:rsidP="00292CFA">
      <w:pPr>
        <w:contextualSpacing/>
        <w:rPr>
          <w:rFonts w:ascii="Calibri" w:hAnsi="Calibri"/>
        </w:rPr>
      </w:pPr>
      <w:r w:rsidRPr="00A77F35">
        <w:rPr>
          <w:rFonts w:ascii="Calibri" w:hAnsi="Calibri"/>
        </w:rPr>
        <w:t xml:space="preserve">Alexander Moreno, neurospychologue | </w:t>
      </w:r>
      <w:r w:rsidRPr="00A77F35">
        <w:rPr>
          <w:rFonts w:ascii="Calibri" w:hAnsi="Calibri"/>
          <w:color w:val="0070C0"/>
        </w:rPr>
        <w:t>neuropsicalex@yahoo.fr</w:t>
      </w:r>
    </w:p>
    <w:p w14:paraId="2220C409" w14:textId="77777777" w:rsidR="00441626" w:rsidRPr="00A77F35" w:rsidRDefault="00441626" w:rsidP="00292CFA">
      <w:pPr>
        <w:contextualSpacing/>
        <w:rPr>
          <w:rFonts w:ascii="Calibri" w:hAnsi="Calibri"/>
          <w:b/>
        </w:rPr>
      </w:pPr>
    </w:p>
    <w:p w14:paraId="2E9E3C7D" w14:textId="74169A0C" w:rsidR="00562569" w:rsidRPr="00A77F35" w:rsidRDefault="00562569" w:rsidP="00292CFA">
      <w:pPr>
        <w:contextualSpacing/>
        <w:rPr>
          <w:rFonts w:ascii="Calibri" w:hAnsi="Calibri"/>
          <w:b/>
          <w:color w:val="0070C0"/>
        </w:rPr>
      </w:pPr>
      <w:r w:rsidRPr="00A77F35">
        <w:rPr>
          <w:rFonts w:ascii="Calibri" w:hAnsi="Calibri"/>
          <w:b/>
        </w:rPr>
        <w:t xml:space="preserve">Ghislain Hudon, citoyen </w:t>
      </w:r>
      <w:r w:rsidRPr="00A77F35">
        <w:rPr>
          <w:rFonts w:ascii="Calibri" w:hAnsi="Calibri"/>
          <w:bCs/>
        </w:rPr>
        <w:t>|</w:t>
      </w:r>
      <w:r w:rsidRPr="00A77F35">
        <w:rPr>
          <w:rFonts w:ascii="Calibri" w:hAnsi="Calibri"/>
          <w:b/>
        </w:rPr>
        <w:t xml:space="preserve"> </w:t>
      </w:r>
      <w:r w:rsidRPr="00A77F35">
        <w:rPr>
          <w:rFonts w:ascii="Calibri" w:hAnsi="Calibri"/>
          <w:bCs/>
          <w:color w:val="0070C0"/>
        </w:rPr>
        <w:t>hudong@videotron.ca</w:t>
      </w:r>
    </w:p>
    <w:p w14:paraId="0A3DF567" w14:textId="77777777" w:rsidR="00562569" w:rsidRPr="00A77F35" w:rsidRDefault="00562569" w:rsidP="00292CFA">
      <w:pPr>
        <w:contextualSpacing/>
        <w:rPr>
          <w:rFonts w:ascii="Calibri" w:hAnsi="Calibri"/>
          <w:b/>
        </w:rPr>
      </w:pPr>
    </w:p>
    <w:p w14:paraId="4DAAB54C" w14:textId="77777777" w:rsidR="00562569" w:rsidRPr="00A77F35" w:rsidRDefault="00562569" w:rsidP="00292CFA">
      <w:pPr>
        <w:contextualSpacing/>
        <w:rPr>
          <w:rFonts w:ascii="Calibri" w:hAnsi="Calibri"/>
          <w:b/>
        </w:rPr>
      </w:pPr>
      <w:r w:rsidRPr="00A77F35">
        <w:rPr>
          <w:rFonts w:ascii="Calibri" w:hAnsi="Calibri"/>
          <w:b/>
        </w:rPr>
        <w:t>Katz Design Inc.</w:t>
      </w:r>
    </w:p>
    <w:p w14:paraId="112BFBAC" w14:textId="27523017" w:rsidR="00562569" w:rsidRPr="00A77F35" w:rsidRDefault="00562569" w:rsidP="00292CFA">
      <w:pPr>
        <w:contextualSpacing/>
        <w:rPr>
          <w:rFonts w:ascii="Calibri" w:hAnsi="Calibri"/>
          <w:bCs/>
        </w:rPr>
      </w:pPr>
      <w:r w:rsidRPr="00A77F35">
        <w:rPr>
          <w:rFonts w:ascii="Calibri" w:hAnsi="Calibri"/>
          <w:bCs/>
        </w:rPr>
        <w:t xml:space="preserve">Sylvain Duchesne, Designer de services | </w:t>
      </w:r>
      <w:r w:rsidRPr="00A77F35">
        <w:rPr>
          <w:rFonts w:ascii="Calibri" w:hAnsi="Calibri"/>
          <w:bCs/>
          <w:color w:val="0070C0"/>
        </w:rPr>
        <w:t>syl@katzdesign.com</w:t>
      </w:r>
    </w:p>
    <w:p w14:paraId="659A06D1" w14:textId="77777777" w:rsidR="00562569" w:rsidRPr="00A77F35" w:rsidRDefault="00562569" w:rsidP="00292CFA">
      <w:pPr>
        <w:contextualSpacing/>
        <w:rPr>
          <w:rFonts w:ascii="Calibri" w:hAnsi="Calibri"/>
          <w:b/>
        </w:rPr>
      </w:pPr>
    </w:p>
    <w:p w14:paraId="6F4C3DD8" w14:textId="77777777" w:rsidR="00562569" w:rsidRPr="00A77F35" w:rsidRDefault="00562569" w:rsidP="00292CFA">
      <w:pPr>
        <w:contextualSpacing/>
        <w:rPr>
          <w:rFonts w:ascii="Calibri" w:hAnsi="Calibri"/>
          <w:b/>
        </w:rPr>
      </w:pPr>
      <w:r w:rsidRPr="00A77F35">
        <w:rPr>
          <w:rFonts w:ascii="Calibri" w:hAnsi="Calibri"/>
          <w:b/>
        </w:rPr>
        <w:t>Kéroul</w:t>
      </w:r>
    </w:p>
    <w:p w14:paraId="6E751870" w14:textId="318790C4" w:rsidR="00562569" w:rsidRPr="00A77F35" w:rsidRDefault="00562569" w:rsidP="00292CFA">
      <w:pPr>
        <w:contextualSpacing/>
        <w:rPr>
          <w:rFonts w:ascii="Calibri" w:hAnsi="Calibri"/>
          <w:bCs/>
          <w:color w:val="0070C0"/>
        </w:rPr>
      </w:pPr>
      <w:r w:rsidRPr="00A77F35">
        <w:rPr>
          <w:rFonts w:ascii="Calibri" w:hAnsi="Calibri"/>
          <w:bCs/>
        </w:rPr>
        <w:t xml:space="preserve">Julie-Anne Perrault, coordonnatrice des communications et du marketing | </w:t>
      </w:r>
      <w:r w:rsidRPr="00A77F35">
        <w:rPr>
          <w:rFonts w:ascii="Calibri" w:hAnsi="Calibri"/>
          <w:bCs/>
          <w:color w:val="0070C0"/>
        </w:rPr>
        <w:t>japerrault@keroul.qc.ca</w:t>
      </w:r>
    </w:p>
    <w:p w14:paraId="73CBCE6B" w14:textId="77777777" w:rsidR="00562569" w:rsidRPr="00A77F35" w:rsidRDefault="00562569" w:rsidP="00292CFA">
      <w:pPr>
        <w:contextualSpacing/>
        <w:rPr>
          <w:rFonts w:ascii="Calibri" w:hAnsi="Calibri"/>
          <w:b/>
        </w:rPr>
      </w:pPr>
    </w:p>
    <w:p w14:paraId="368084D5" w14:textId="1D37768D" w:rsidR="00562569" w:rsidRPr="00A77F35" w:rsidRDefault="00562569" w:rsidP="00292CFA">
      <w:pPr>
        <w:contextualSpacing/>
        <w:rPr>
          <w:rFonts w:ascii="Calibri" w:hAnsi="Calibri"/>
          <w:b/>
        </w:rPr>
      </w:pPr>
      <w:r w:rsidRPr="00A77F35">
        <w:rPr>
          <w:rFonts w:ascii="Calibri" w:hAnsi="Calibri"/>
          <w:b/>
        </w:rPr>
        <w:t>Les Grands ballets canadiens</w:t>
      </w:r>
    </w:p>
    <w:p w14:paraId="27EB9F68" w14:textId="6514F0DD" w:rsidR="00562569" w:rsidRPr="00A77F35" w:rsidRDefault="00562569" w:rsidP="00292CFA">
      <w:pPr>
        <w:contextualSpacing/>
        <w:rPr>
          <w:rFonts w:ascii="Calibri" w:hAnsi="Calibri"/>
          <w:bCs/>
        </w:rPr>
      </w:pPr>
      <w:r w:rsidRPr="00A77F35">
        <w:rPr>
          <w:rFonts w:ascii="Calibri" w:hAnsi="Calibri"/>
          <w:bCs/>
        </w:rPr>
        <w:t xml:space="preserve">Amy Mailloux, responsable - Centre national de danse-thérapie | </w:t>
      </w:r>
      <w:r w:rsidRPr="00A77F35">
        <w:rPr>
          <w:rFonts w:ascii="Calibri" w:hAnsi="Calibri"/>
          <w:bCs/>
          <w:color w:val="0070C0"/>
        </w:rPr>
        <w:t>aemailloux@grandsballets.com</w:t>
      </w:r>
    </w:p>
    <w:p w14:paraId="171CD48E" w14:textId="77777777" w:rsidR="00562569" w:rsidRPr="00A77F35" w:rsidRDefault="00562569" w:rsidP="00292CFA">
      <w:pPr>
        <w:contextualSpacing/>
        <w:rPr>
          <w:rFonts w:ascii="Calibri" w:hAnsi="Calibri"/>
          <w:b/>
        </w:rPr>
      </w:pPr>
    </w:p>
    <w:p w14:paraId="52BD151A" w14:textId="154F1D1E" w:rsidR="00562569" w:rsidRPr="00A77F35" w:rsidRDefault="00562569" w:rsidP="00292CFA">
      <w:pPr>
        <w:contextualSpacing/>
        <w:rPr>
          <w:rFonts w:ascii="Calibri" w:hAnsi="Calibri"/>
          <w:b/>
        </w:rPr>
      </w:pPr>
      <w:r w:rsidRPr="00A77F35">
        <w:rPr>
          <w:rFonts w:ascii="Calibri" w:hAnsi="Calibri"/>
          <w:b/>
        </w:rPr>
        <w:t>Moelle épinière et motricité Québec</w:t>
      </w:r>
    </w:p>
    <w:p w14:paraId="560428F7" w14:textId="3DFD343D" w:rsidR="00562569" w:rsidRPr="00A77F35" w:rsidRDefault="00562569" w:rsidP="00292CFA">
      <w:pPr>
        <w:contextualSpacing/>
        <w:rPr>
          <w:rFonts w:ascii="Calibri" w:hAnsi="Calibri"/>
          <w:bCs/>
        </w:rPr>
      </w:pPr>
      <w:r w:rsidRPr="00A77F35">
        <w:rPr>
          <w:rFonts w:ascii="Calibri" w:hAnsi="Calibri"/>
          <w:bCs/>
        </w:rPr>
        <w:t xml:space="preserve">Virginie Archambault, Agente de recherche et de liaison | </w:t>
      </w:r>
      <w:r w:rsidRPr="00A77F35">
        <w:rPr>
          <w:rFonts w:ascii="Calibri" w:hAnsi="Calibri"/>
          <w:bCs/>
          <w:color w:val="0070C0"/>
        </w:rPr>
        <w:t>varchambault@moelleepiniere.com</w:t>
      </w:r>
    </w:p>
    <w:p w14:paraId="1D51A747" w14:textId="77777777" w:rsidR="00562569" w:rsidRPr="00A77F35" w:rsidRDefault="00562569" w:rsidP="00292CFA">
      <w:pPr>
        <w:contextualSpacing/>
        <w:rPr>
          <w:rFonts w:ascii="Calibri" w:hAnsi="Calibri"/>
          <w:b/>
        </w:rPr>
      </w:pPr>
    </w:p>
    <w:p w14:paraId="467B0662" w14:textId="35C9E48C" w:rsidR="00F30FFB" w:rsidRPr="00A77F35" w:rsidRDefault="00265563" w:rsidP="00292CFA">
      <w:pPr>
        <w:contextualSpacing/>
        <w:rPr>
          <w:rFonts w:ascii="Calibri" w:hAnsi="Calibri"/>
          <w:b/>
        </w:rPr>
      </w:pPr>
      <w:r w:rsidRPr="00A77F35">
        <w:rPr>
          <w:rFonts w:ascii="Calibri" w:hAnsi="Calibri"/>
          <w:b/>
        </w:rPr>
        <w:t>Sans oublier le sourire</w:t>
      </w:r>
    </w:p>
    <w:p w14:paraId="2A9BF262" w14:textId="605A96E3" w:rsidR="00562569" w:rsidRPr="00A77F35" w:rsidRDefault="00562569" w:rsidP="00292CFA">
      <w:pPr>
        <w:contextualSpacing/>
        <w:rPr>
          <w:rFonts w:ascii="Calibri" w:hAnsi="Calibri"/>
        </w:rPr>
      </w:pPr>
      <w:r w:rsidRPr="00A77F35">
        <w:rPr>
          <w:rFonts w:ascii="Calibri" w:hAnsi="Calibri"/>
        </w:rPr>
        <w:t xml:space="preserve">Marianne Dupéré, coordonnatrice | </w:t>
      </w:r>
      <w:r w:rsidRPr="00A77F35">
        <w:rPr>
          <w:rFonts w:ascii="Calibri" w:hAnsi="Calibri"/>
          <w:color w:val="0070C0"/>
        </w:rPr>
        <w:t>sansoublierlesouriresos@gmail.com</w:t>
      </w:r>
    </w:p>
    <w:p w14:paraId="78B0B989" w14:textId="27740995" w:rsidR="00F30FFB" w:rsidRPr="00A77F35" w:rsidRDefault="00265563" w:rsidP="00292CFA">
      <w:pPr>
        <w:contextualSpacing/>
        <w:rPr>
          <w:rFonts w:ascii="Calibri" w:hAnsi="Calibri"/>
          <w:color w:val="0070C0"/>
        </w:rPr>
      </w:pPr>
      <w:r w:rsidRPr="00A77F35">
        <w:rPr>
          <w:rFonts w:ascii="Calibri" w:hAnsi="Calibri"/>
        </w:rPr>
        <w:t>Patricia Gagné</w:t>
      </w:r>
      <w:r w:rsidR="00F30FFB" w:rsidRPr="00A77F35">
        <w:rPr>
          <w:rFonts w:ascii="Calibri" w:hAnsi="Calibri"/>
        </w:rPr>
        <w:t xml:space="preserve">, </w:t>
      </w:r>
      <w:r w:rsidRPr="00A77F35">
        <w:rPr>
          <w:rFonts w:ascii="Calibri" w:hAnsi="Calibri"/>
        </w:rPr>
        <w:t xml:space="preserve">responsable du projet Ensemble en forme dans les clubs 3V </w:t>
      </w:r>
      <w:r w:rsidR="00F30FFB" w:rsidRPr="00A77F35">
        <w:rPr>
          <w:rFonts w:ascii="Calibri" w:hAnsi="Calibri"/>
        </w:rPr>
        <w:t xml:space="preserve">| </w:t>
      </w:r>
      <w:r w:rsidRPr="00A77F35">
        <w:rPr>
          <w:rFonts w:ascii="Calibri" w:hAnsi="Calibri"/>
          <w:color w:val="0070C0"/>
        </w:rPr>
        <w:t>ensembleenformeclub3v@gmail.com</w:t>
      </w:r>
    </w:p>
    <w:p w14:paraId="47AE52F4" w14:textId="1EF0A2CE" w:rsidR="00F30FFB" w:rsidRPr="00A77F35" w:rsidRDefault="00F30FFB" w:rsidP="00292CFA">
      <w:pPr>
        <w:contextualSpacing/>
        <w:rPr>
          <w:rFonts w:ascii="Calibri" w:hAnsi="Calibri"/>
          <w:b/>
          <w:color w:val="000000" w:themeColor="text1"/>
        </w:rPr>
      </w:pPr>
    </w:p>
    <w:p w14:paraId="10A28916" w14:textId="18A17DB4" w:rsidR="00562569" w:rsidRPr="00A77F35" w:rsidRDefault="00562569" w:rsidP="00292CFA">
      <w:pPr>
        <w:contextualSpacing/>
        <w:rPr>
          <w:rFonts w:ascii="Calibri" w:hAnsi="Calibri"/>
          <w:b/>
          <w:bCs/>
        </w:rPr>
      </w:pPr>
      <w:r w:rsidRPr="00A77F35">
        <w:rPr>
          <w:rFonts w:ascii="Calibri" w:hAnsi="Calibri"/>
          <w:b/>
          <w:bCs/>
        </w:rPr>
        <w:t>Spina-bifida hydrocéphalie Québec</w:t>
      </w:r>
    </w:p>
    <w:p w14:paraId="2E7226ED" w14:textId="78EB862C" w:rsidR="00F30FFB" w:rsidRPr="00A77F35" w:rsidRDefault="00562569" w:rsidP="00292CFA">
      <w:pPr>
        <w:contextualSpacing/>
        <w:rPr>
          <w:rFonts w:ascii="Calibri" w:hAnsi="Calibri"/>
          <w:bCs/>
          <w:color w:val="000000" w:themeColor="text1"/>
        </w:rPr>
      </w:pPr>
      <w:r w:rsidRPr="00A77F35">
        <w:rPr>
          <w:rFonts w:ascii="Calibri" w:hAnsi="Calibri"/>
          <w:bCs/>
          <w:color w:val="000000" w:themeColor="text1"/>
        </w:rPr>
        <w:t xml:space="preserve">Laurence Leser, directrice générale | </w:t>
      </w:r>
      <w:r w:rsidRPr="00A77F35">
        <w:rPr>
          <w:rFonts w:ascii="Calibri" w:hAnsi="Calibri"/>
          <w:color w:val="0070C0"/>
        </w:rPr>
        <w:t>info@spina.qc.ca</w:t>
      </w:r>
    </w:p>
    <w:p w14:paraId="379674AC" w14:textId="77777777" w:rsidR="00F30FFB" w:rsidRPr="002A5651" w:rsidRDefault="00F30FFB" w:rsidP="00292CFA">
      <w:pPr>
        <w:keepNext/>
        <w:keepLines/>
        <w:contextualSpacing/>
        <w:rPr>
          <w:rFonts w:asciiTheme="majorHAnsi" w:hAnsiTheme="majorHAnsi"/>
          <w:b/>
          <w:color w:val="2F5496" w:themeColor="accent1" w:themeShade="BF"/>
          <w:sz w:val="32"/>
          <w:szCs w:val="28"/>
        </w:rPr>
      </w:pPr>
      <w:r w:rsidRPr="002A5651">
        <w:rPr>
          <w:rFonts w:asciiTheme="majorHAnsi" w:hAnsiTheme="majorHAnsi"/>
          <w:b/>
          <w:color w:val="2F5496" w:themeColor="accent1" w:themeShade="BF"/>
          <w:sz w:val="32"/>
          <w:szCs w:val="28"/>
        </w:rPr>
        <w:lastRenderedPageBreak/>
        <w:t>Chercheurs, étudiants et coordonnateurs de recherche</w:t>
      </w:r>
    </w:p>
    <w:p w14:paraId="2206ACA6" w14:textId="77777777" w:rsidR="00F30FFB" w:rsidRPr="007A7088" w:rsidRDefault="00F30FFB" w:rsidP="00292CFA">
      <w:pPr>
        <w:keepNext/>
        <w:keepLines/>
        <w:contextualSpacing/>
        <w:rPr>
          <w:rFonts w:asciiTheme="majorHAnsi" w:hAnsiTheme="majorHAnsi"/>
          <w:b/>
        </w:rPr>
      </w:pPr>
    </w:p>
    <w:p w14:paraId="4502F4E1" w14:textId="74589D9E" w:rsidR="00755EA5" w:rsidRPr="00A77F35" w:rsidRDefault="00755EA5" w:rsidP="00292CFA">
      <w:pPr>
        <w:keepNext/>
        <w:keepLines/>
        <w:contextualSpacing/>
        <w:rPr>
          <w:rFonts w:ascii="Calibri" w:hAnsi="Calibri"/>
          <w:b/>
        </w:rPr>
      </w:pPr>
      <w:r w:rsidRPr="00A77F35">
        <w:rPr>
          <w:rFonts w:ascii="Calibri" w:hAnsi="Calibri"/>
          <w:b/>
        </w:rPr>
        <w:t>Ginette Aubin</w:t>
      </w:r>
      <w:r w:rsidRPr="00A77F35">
        <w:rPr>
          <w:rFonts w:ascii="Calibri" w:hAnsi="Calibri"/>
          <w:bCs/>
        </w:rPr>
        <w:t xml:space="preserve">, professeure, UQTR | </w:t>
      </w:r>
      <w:r w:rsidRPr="00A77F35">
        <w:rPr>
          <w:rFonts w:ascii="Calibri" w:hAnsi="Calibri"/>
          <w:bCs/>
          <w:color w:val="0070C0"/>
        </w:rPr>
        <w:t>ginette.aubin@uqtr.ca</w:t>
      </w:r>
    </w:p>
    <w:p w14:paraId="0BA29FAC" w14:textId="77777777" w:rsidR="00755EA5" w:rsidRPr="00A77F35" w:rsidRDefault="00755EA5" w:rsidP="00292CFA">
      <w:pPr>
        <w:contextualSpacing/>
        <w:rPr>
          <w:rFonts w:ascii="Calibri" w:hAnsi="Calibri"/>
          <w:b/>
        </w:rPr>
      </w:pPr>
    </w:p>
    <w:p w14:paraId="39B42743" w14:textId="49E6900F" w:rsidR="00C76BA7" w:rsidRPr="00A77F35" w:rsidRDefault="00C76BA7" w:rsidP="00292CFA">
      <w:pPr>
        <w:contextualSpacing/>
        <w:rPr>
          <w:rFonts w:ascii="Calibri" w:hAnsi="Calibri"/>
          <w:bCs/>
        </w:rPr>
      </w:pPr>
      <w:r w:rsidRPr="00A77F35">
        <w:rPr>
          <w:rFonts w:ascii="Calibri" w:hAnsi="Calibri"/>
          <w:b/>
        </w:rPr>
        <w:t>Mélisa Audet</w:t>
      </w:r>
      <w:r w:rsidRPr="00A77F35">
        <w:rPr>
          <w:rFonts w:ascii="Calibri" w:hAnsi="Calibri"/>
          <w:bCs/>
        </w:rPr>
        <w:t>, coordonnatrice, Laboratoire d’innovations par et pour les ainés – LIPPA |</w:t>
      </w:r>
      <w:r w:rsidR="00E3462F" w:rsidRPr="00A77F35">
        <w:rPr>
          <w:rFonts w:ascii="Calibri" w:hAnsi="Calibri"/>
        </w:rPr>
        <w:t xml:space="preserve"> </w:t>
      </w:r>
      <w:r w:rsidR="00E3462F" w:rsidRPr="00A77F35">
        <w:rPr>
          <w:rFonts w:ascii="Calibri" w:hAnsi="Calibri"/>
          <w:bCs/>
          <w:color w:val="0070C0"/>
        </w:rPr>
        <w:t>melisa.audet@usherbrooke.ca</w:t>
      </w:r>
    </w:p>
    <w:p w14:paraId="3D948AC0" w14:textId="77777777" w:rsidR="00C76BA7" w:rsidRPr="00A77F35" w:rsidRDefault="00C76BA7" w:rsidP="00292CFA">
      <w:pPr>
        <w:contextualSpacing/>
        <w:rPr>
          <w:rFonts w:ascii="Calibri" w:hAnsi="Calibri"/>
          <w:b/>
        </w:rPr>
      </w:pPr>
    </w:p>
    <w:p w14:paraId="3A4F01DE" w14:textId="4F52FBD9" w:rsidR="002A7DFA" w:rsidRPr="00A77F35" w:rsidRDefault="002A7DFA" w:rsidP="00292CFA">
      <w:pPr>
        <w:contextualSpacing/>
        <w:rPr>
          <w:rFonts w:ascii="Calibri" w:hAnsi="Calibri"/>
        </w:rPr>
      </w:pPr>
      <w:r w:rsidRPr="00A77F35">
        <w:rPr>
          <w:rFonts w:ascii="Calibri" w:hAnsi="Calibri"/>
          <w:b/>
        </w:rPr>
        <w:t>Stéphanie Bergeron</w:t>
      </w:r>
      <w:r w:rsidRPr="00A77F35">
        <w:rPr>
          <w:rFonts w:ascii="Calibri" w:hAnsi="Calibri"/>
        </w:rPr>
        <w:t xml:space="preserve">, chercheure principale axe posture, mobilité, autonomie et performance, INEDI | </w:t>
      </w:r>
      <w:r w:rsidRPr="00A77F35">
        <w:rPr>
          <w:rFonts w:ascii="Calibri" w:hAnsi="Calibri"/>
          <w:color w:val="0070C0"/>
        </w:rPr>
        <w:t>stephanie.bergeron@inedi.ca</w:t>
      </w:r>
    </w:p>
    <w:p w14:paraId="2D58A4C0" w14:textId="77777777" w:rsidR="002A7DFA" w:rsidRPr="00A77F35" w:rsidRDefault="002A7DFA" w:rsidP="00292CFA">
      <w:pPr>
        <w:contextualSpacing/>
        <w:rPr>
          <w:rFonts w:ascii="Calibri" w:hAnsi="Calibri"/>
          <w:b/>
        </w:rPr>
      </w:pPr>
    </w:p>
    <w:p w14:paraId="4D5CC7F2" w14:textId="04077679" w:rsidR="002A7DFA" w:rsidRPr="00A77F35" w:rsidRDefault="002A7DFA" w:rsidP="00292CFA">
      <w:pPr>
        <w:contextualSpacing/>
        <w:rPr>
          <w:rFonts w:ascii="Calibri" w:hAnsi="Calibri"/>
          <w:b/>
        </w:rPr>
      </w:pPr>
      <w:r w:rsidRPr="00A77F35">
        <w:rPr>
          <w:rFonts w:ascii="Calibri" w:hAnsi="Calibri"/>
          <w:b/>
        </w:rPr>
        <w:t>Krista Best</w:t>
      </w:r>
      <w:r w:rsidRPr="00A77F35">
        <w:rPr>
          <w:rFonts w:ascii="Calibri" w:hAnsi="Calibri"/>
          <w:bCs/>
        </w:rPr>
        <w:t xml:space="preserve">, professeure, Université Laval | </w:t>
      </w:r>
      <w:r w:rsidRPr="00A77F35">
        <w:rPr>
          <w:rFonts w:ascii="Calibri" w:hAnsi="Calibri"/>
          <w:bCs/>
          <w:color w:val="0070C0"/>
        </w:rPr>
        <w:t>krista.best@fmed.ulaval.ca</w:t>
      </w:r>
    </w:p>
    <w:p w14:paraId="7ECA267C" w14:textId="77777777" w:rsidR="002A7DFA" w:rsidRPr="00A77F35" w:rsidRDefault="002A7DFA" w:rsidP="00292CFA">
      <w:pPr>
        <w:contextualSpacing/>
        <w:rPr>
          <w:rFonts w:ascii="Calibri" w:hAnsi="Calibri"/>
          <w:b/>
        </w:rPr>
      </w:pPr>
    </w:p>
    <w:p w14:paraId="06184399" w14:textId="64488680" w:rsidR="00F30FFB" w:rsidRPr="00A77F35" w:rsidRDefault="00DE3F43" w:rsidP="00292CFA">
      <w:pPr>
        <w:contextualSpacing/>
        <w:rPr>
          <w:rFonts w:ascii="Calibri" w:eastAsia="Times New Roman" w:hAnsi="Calibri" w:cs="Times New Roman"/>
        </w:rPr>
      </w:pPr>
      <w:r w:rsidRPr="00A77F35">
        <w:rPr>
          <w:rFonts w:ascii="Calibri" w:hAnsi="Calibri"/>
          <w:b/>
        </w:rPr>
        <w:t>Hélène Carbonneau</w:t>
      </w:r>
      <w:r w:rsidR="00F30FFB" w:rsidRPr="00A77F35">
        <w:rPr>
          <w:rFonts w:ascii="Calibri" w:hAnsi="Calibri"/>
        </w:rPr>
        <w:t xml:space="preserve">, </w:t>
      </w:r>
      <w:r w:rsidRPr="00A77F35">
        <w:rPr>
          <w:rFonts w:ascii="Calibri" w:hAnsi="Calibri"/>
        </w:rPr>
        <w:t>professeure</w:t>
      </w:r>
      <w:r w:rsidR="00F30FFB" w:rsidRPr="00A77F35">
        <w:rPr>
          <w:rFonts w:ascii="Calibri" w:hAnsi="Calibri"/>
        </w:rPr>
        <w:t>, U</w:t>
      </w:r>
      <w:r w:rsidRPr="00A77F35">
        <w:rPr>
          <w:rFonts w:ascii="Calibri" w:hAnsi="Calibri"/>
        </w:rPr>
        <w:t>QTR</w:t>
      </w:r>
      <w:r w:rsidR="00F30FFB" w:rsidRPr="00A77F35">
        <w:rPr>
          <w:rFonts w:ascii="Calibri" w:hAnsi="Calibri"/>
        </w:rPr>
        <w:t xml:space="preserve"> | </w:t>
      </w:r>
      <w:r w:rsidRPr="00A77F35">
        <w:rPr>
          <w:rFonts w:ascii="Calibri" w:hAnsi="Calibri"/>
          <w:color w:val="0070C0"/>
        </w:rPr>
        <w:t>helene.carbonneau@uqtr.ca</w:t>
      </w:r>
    </w:p>
    <w:p w14:paraId="36CDC3D2" w14:textId="77777777" w:rsidR="00F30FFB" w:rsidRPr="00A77F35" w:rsidRDefault="00F30FFB" w:rsidP="00292CFA">
      <w:pPr>
        <w:contextualSpacing/>
        <w:rPr>
          <w:rFonts w:ascii="Calibri" w:hAnsi="Calibri"/>
          <w:b/>
        </w:rPr>
      </w:pPr>
    </w:p>
    <w:p w14:paraId="3F45D200" w14:textId="79526C0D" w:rsidR="002A7DFA" w:rsidRPr="00A77F35" w:rsidRDefault="002A7DFA" w:rsidP="00292CFA">
      <w:pPr>
        <w:contextualSpacing/>
        <w:rPr>
          <w:rFonts w:ascii="Calibri" w:hAnsi="Calibri"/>
          <w:b/>
        </w:rPr>
      </w:pPr>
      <w:r w:rsidRPr="00A77F35">
        <w:rPr>
          <w:rFonts w:ascii="Calibri" w:hAnsi="Calibri"/>
          <w:b/>
        </w:rPr>
        <w:t>Sophie Chesneau</w:t>
      </w:r>
      <w:r w:rsidRPr="00A77F35">
        <w:rPr>
          <w:rFonts w:ascii="Calibri" w:hAnsi="Calibri"/>
          <w:bCs/>
        </w:rPr>
        <w:t xml:space="preserve">, professeure, UQTR | </w:t>
      </w:r>
      <w:r w:rsidRPr="00A77F35">
        <w:rPr>
          <w:rFonts w:ascii="Calibri" w:hAnsi="Calibri"/>
          <w:bCs/>
          <w:color w:val="0070C0"/>
        </w:rPr>
        <w:t>sophie.chesneau@uqtr.ca</w:t>
      </w:r>
    </w:p>
    <w:p w14:paraId="7BCE494E" w14:textId="77777777" w:rsidR="00F30FFB" w:rsidRPr="00A77F35" w:rsidRDefault="00F30FFB" w:rsidP="00292CFA">
      <w:pPr>
        <w:contextualSpacing/>
        <w:rPr>
          <w:rFonts w:ascii="Calibri" w:hAnsi="Calibri"/>
          <w:b/>
        </w:rPr>
      </w:pPr>
    </w:p>
    <w:p w14:paraId="269135BB" w14:textId="263A8886" w:rsidR="00755EA5" w:rsidRPr="00A77F35" w:rsidRDefault="00755EA5" w:rsidP="00292CFA">
      <w:pPr>
        <w:contextualSpacing/>
        <w:rPr>
          <w:rFonts w:ascii="Calibri" w:hAnsi="Calibri"/>
        </w:rPr>
      </w:pPr>
      <w:r w:rsidRPr="00A77F35">
        <w:rPr>
          <w:rFonts w:ascii="Calibri" w:hAnsi="Calibri"/>
          <w:b/>
          <w:bCs/>
        </w:rPr>
        <w:t>Roxane DeBroux Leduc</w:t>
      </w:r>
      <w:r w:rsidRPr="00A77F35">
        <w:rPr>
          <w:rFonts w:ascii="Calibri" w:hAnsi="Calibri"/>
        </w:rPr>
        <w:t xml:space="preserve">, coordonnatrice de recherche, Centre de recherche de l’Institut universitaire de gériatrie de Montréal | </w:t>
      </w:r>
      <w:r w:rsidRPr="00A77F35">
        <w:rPr>
          <w:rFonts w:ascii="Calibri" w:hAnsi="Calibri"/>
          <w:color w:val="0070C0"/>
        </w:rPr>
        <w:t>roxane.debroux.leduc@umontreal.ca</w:t>
      </w:r>
    </w:p>
    <w:p w14:paraId="3A19E90F" w14:textId="77777777" w:rsidR="00755EA5" w:rsidRPr="00A77F35" w:rsidRDefault="00755EA5" w:rsidP="00292CFA">
      <w:pPr>
        <w:contextualSpacing/>
        <w:rPr>
          <w:rFonts w:ascii="Calibri" w:hAnsi="Calibri"/>
        </w:rPr>
      </w:pPr>
    </w:p>
    <w:p w14:paraId="5573993F" w14:textId="77777777" w:rsidR="00B94BDF" w:rsidRPr="00A77F35" w:rsidRDefault="007B32D3" w:rsidP="00292CFA">
      <w:pPr>
        <w:tabs>
          <w:tab w:val="left" w:pos="1843"/>
        </w:tabs>
        <w:contextualSpacing/>
        <w:rPr>
          <w:rFonts w:ascii="Calibri" w:hAnsi="Calibri"/>
        </w:rPr>
      </w:pPr>
      <w:r w:rsidRPr="00A77F35">
        <w:rPr>
          <w:rFonts w:ascii="Calibri" w:hAnsi="Calibri"/>
          <w:b/>
          <w:bCs/>
        </w:rPr>
        <w:t>Mireille Fortier</w:t>
      </w:r>
      <w:r w:rsidRPr="00A77F35">
        <w:rPr>
          <w:rFonts w:ascii="Calibri" w:hAnsi="Calibri"/>
        </w:rPr>
        <w:t xml:space="preserve">, coordonnatrice, </w:t>
      </w:r>
      <w:r w:rsidR="00B94BDF" w:rsidRPr="00A77F35">
        <w:rPr>
          <w:rFonts w:ascii="Calibri" w:hAnsi="Calibri"/>
        </w:rPr>
        <w:t>Institut sur le vieillissement et la participation sociale des aînés</w:t>
      </w:r>
    </w:p>
    <w:p w14:paraId="365F6049" w14:textId="4ECAE69E" w:rsidR="007B32D3" w:rsidRPr="00A77F35" w:rsidRDefault="007B32D3" w:rsidP="00292CFA">
      <w:pPr>
        <w:contextualSpacing/>
        <w:rPr>
          <w:rFonts w:ascii="Calibri" w:hAnsi="Calibri"/>
          <w:b/>
          <w:bCs/>
        </w:rPr>
      </w:pPr>
      <w:r w:rsidRPr="00A77F35">
        <w:rPr>
          <w:rFonts w:ascii="Calibri" w:hAnsi="Calibri"/>
        </w:rPr>
        <w:t xml:space="preserve">| </w:t>
      </w:r>
      <w:r w:rsidRPr="00A77F35">
        <w:rPr>
          <w:rFonts w:ascii="Calibri" w:hAnsi="Calibri"/>
          <w:color w:val="0070C0"/>
        </w:rPr>
        <w:t>mireille.fortier@chudequebec.ca</w:t>
      </w:r>
    </w:p>
    <w:p w14:paraId="7B7882C9" w14:textId="77777777" w:rsidR="007B32D3" w:rsidRPr="00A77F35" w:rsidRDefault="007B32D3" w:rsidP="00292CFA">
      <w:pPr>
        <w:contextualSpacing/>
        <w:rPr>
          <w:rFonts w:ascii="Calibri" w:hAnsi="Calibri"/>
          <w:b/>
          <w:bCs/>
        </w:rPr>
      </w:pPr>
    </w:p>
    <w:p w14:paraId="47C2B612" w14:textId="32E87756" w:rsidR="00D46010" w:rsidRPr="00A77F35" w:rsidRDefault="00D46010" w:rsidP="00292CFA">
      <w:pPr>
        <w:contextualSpacing/>
        <w:rPr>
          <w:rFonts w:ascii="Calibri" w:hAnsi="Calibri"/>
          <w:b/>
          <w:bCs/>
        </w:rPr>
      </w:pPr>
      <w:r w:rsidRPr="00A77F35">
        <w:rPr>
          <w:rFonts w:ascii="Calibri" w:hAnsi="Calibri"/>
          <w:b/>
          <w:bCs/>
        </w:rPr>
        <w:t>Dahlia Kairy</w:t>
      </w:r>
      <w:r w:rsidRPr="00A77F35">
        <w:rPr>
          <w:rFonts w:ascii="Calibri" w:hAnsi="Calibri"/>
        </w:rPr>
        <w:t xml:space="preserve">, professeure, Université de Montréal | </w:t>
      </w:r>
      <w:r w:rsidRPr="00A77F35">
        <w:rPr>
          <w:rFonts w:ascii="Calibri" w:hAnsi="Calibri"/>
          <w:color w:val="0070C0"/>
        </w:rPr>
        <w:t>dahlia.kairy@umontreal.ca</w:t>
      </w:r>
    </w:p>
    <w:p w14:paraId="22324C9E" w14:textId="77777777" w:rsidR="00D46010" w:rsidRPr="00A77F35" w:rsidRDefault="00D46010" w:rsidP="00292CFA">
      <w:pPr>
        <w:contextualSpacing/>
        <w:rPr>
          <w:rFonts w:ascii="Calibri" w:hAnsi="Calibri"/>
          <w:b/>
          <w:bCs/>
        </w:rPr>
      </w:pPr>
    </w:p>
    <w:p w14:paraId="2A70B697" w14:textId="13CFB3D2" w:rsidR="00441626" w:rsidRPr="00A77F35" w:rsidRDefault="002A7DFA" w:rsidP="00292CFA">
      <w:pPr>
        <w:contextualSpacing/>
        <w:rPr>
          <w:rFonts w:ascii="Calibri" w:hAnsi="Calibri"/>
          <w:b/>
          <w:bCs/>
          <w:color w:val="0070C0"/>
        </w:rPr>
      </w:pPr>
      <w:r w:rsidRPr="00A77F35">
        <w:rPr>
          <w:rFonts w:ascii="Calibri" w:hAnsi="Calibri"/>
          <w:b/>
          <w:bCs/>
        </w:rPr>
        <w:t>Eva Kehayia</w:t>
      </w:r>
      <w:r w:rsidRPr="00A77F35">
        <w:rPr>
          <w:rFonts w:ascii="Calibri" w:hAnsi="Calibri"/>
        </w:rPr>
        <w:t xml:space="preserve">, professeure, Université McGill | </w:t>
      </w:r>
      <w:r w:rsidRPr="00A77F35">
        <w:rPr>
          <w:rFonts w:ascii="Calibri" w:hAnsi="Calibri"/>
          <w:color w:val="0070C0"/>
        </w:rPr>
        <w:t>eva.kehayia@mcgill.ca</w:t>
      </w:r>
    </w:p>
    <w:p w14:paraId="3E86436E" w14:textId="77777777" w:rsidR="002A7DFA" w:rsidRPr="00A77F35" w:rsidRDefault="002A7DFA" w:rsidP="00292CFA">
      <w:pPr>
        <w:contextualSpacing/>
        <w:rPr>
          <w:rFonts w:ascii="Calibri" w:hAnsi="Calibri"/>
          <w:b/>
          <w:bCs/>
        </w:rPr>
      </w:pPr>
    </w:p>
    <w:p w14:paraId="79E09389" w14:textId="72E731DC" w:rsidR="00755EA5" w:rsidRPr="00A77F35" w:rsidRDefault="00755EA5" w:rsidP="00292CFA">
      <w:pPr>
        <w:contextualSpacing/>
        <w:rPr>
          <w:rFonts w:ascii="Calibri" w:hAnsi="Calibri"/>
          <w:b/>
          <w:bCs/>
        </w:rPr>
      </w:pPr>
      <w:r w:rsidRPr="00A77F35">
        <w:rPr>
          <w:rFonts w:ascii="Calibri" w:hAnsi="Calibri"/>
          <w:b/>
          <w:bCs/>
        </w:rPr>
        <w:t>Valérie Poulin</w:t>
      </w:r>
      <w:r w:rsidRPr="00A77F35">
        <w:rPr>
          <w:rFonts w:ascii="Calibri" w:hAnsi="Calibri"/>
        </w:rPr>
        <w:t xml:space="preserve">, professeure, UQTR | </w:t>
      </w:r>
      <w:r w:rsidRPr="00A77F35">
        <w:rPr>
          <w:rFonts w:ascii="Calibri" w:hAnsi="Calibri"/>
          <w:color w:val="0070C0"/>
        </w:rPr>
        <w:t>valerie.poulin@uqtr.ca</w:t>
      </w:r>
    </w:p>
    <w:p w14:paraId="4A227F68" w14:textId="77777777" w:rsidR="00755EA5" w:rsidRPr="00A77F35" w:rsidRDefault="00755EA5" w:rsidP="00292CFA">
      <w:pPr>
        <w:contextualSpacing/>
        <w:rPr>
          <w:rFonts w:ascii="Calibri" w:hAnsi="Calibri"/>
          <w:b/>
          <w:bCs/>
        </w:rPr>
      </w:pPr>
    </w:p>
    <w:p w14:paraId="08BAB94A" w14:textId="3425D30A" w:rsidR="00E3462F" w:rsidRPr="00A77F35" w:rsidRDefault="00E3462F" w:rsidP="00292CFA">
      <w:pPr>
        <w:contextualSpacing/>
        <w:rPr>
          <w:rFonts w:ascii="Calibri" w:hAnsi="Calibri"/>
          <w:b/>
          <w:bCs/>
          <w:color w:val="0070C0"/>
        </w:rPr>
      </w:pPr>
      <w:r w:rsidRPr="00A77F35">
        <w:rPr>
          <w:rFonts w:ascii="Calibri" w:hAnsi="Calibri"/>
          <w:b/>
          <w:bCs/>
        </w:rPr>
        <w:t>Véronique Provencher</w:t>
      </w:r>
      <w:r w:rsidRPr="00A77F35">
        <w:rPr>
          <w:rFonts w:ascii="Calibri" w:hAnsi="Calibri"/>
        </w:rPr>
        <w:t xml:space="preserve">, professeure, Université de Sherbrooke | </w:t>
      </w:r>
      <w:r w:rsidRPr="00A77F35">
        <w:rPr>
          <w:rFonts w:ascii="Calibri" w:hAnsi="Calibri"/>
          <w:color w:val="0070C0"/>
        </w:rPr>
        <w:t>veronique.provencher@usherbrooke.ca</w:t>
      </w:r>
    </w:p>
    <w:p w14:paraId="391BC4E0" w14:textId="77777777" w:rsidR="00E3462F" w:rsidRPr="00A77F35" w:rsidRDefault="00E3462F" w:rsidP="00292CFA">
      <w:pPr>
        <w:contextualSpacing/>
        <w:rPr>
          <w:rFonts w:ascii="Calibri" w:hAnsi="Calibri"/>
          <w:b/>
          <w:bCs/>
        </w:rPr>
      </w:pPr>
    </w:p>
    <w:p w14:paraId="6B3EC320" w14:textId="7E630DF7" w:rsidR="002A7DFA" w:rsidRPr="00A77F35" w:rsidRDefault="002A7DFA" w:rsidP="00292CFA">
      <w:pPr>
        <w:contextualSpacing/>
        <w:rPr>
          <w:rFonts w:ascii="Calibri" w:hAnsi="Calibri"/>
          <w:b/>
          <w:bCs/>
          <w:color w:val="0070C0"/>
        </w:rPr>
      </w:pPr>
      <w:r w:rsidRPr="00A77F35">
        <w:rPr>
          <w:rFonts w:ascii="Calibri" w:hAnsi="Calibri"/>
          <w:b/>
          <w:bCs/>
        </w:rPr>
        <w:t>Samuel Turcotte</w:t>
      </w:r>
      <w:r w:rsidRPr="00A77F35">
        <w:rPr>
          <w:rFonts w:ascii="Calibri" w:hAnsi="Calibri"/>
        </w:rPr>
        <w:t xml:space="preserve">, doctorant, CIRRIS &amp; CRIUGM | </w:t>
      </w:r>
      <w:r w:rsidRPr="00A77F35">
        <w:rPr>
          <w:rFonts w:ascii="Calibri" w:hAnsi="Calibri"/>
          <w:color w:val="0070C0"/>
        </w:rPr>
        <w:t>samuel.turcotte.2@ulaval.ca</w:t>
      </w:r>
    </w:p>
    <w:p w14:paraId="679A879B" w14:textId="77777777" w:rsidR="002A7DFA" w:rsidRPr="00A77F35" w:rsidRDefault="002A7DFA" w:rsidP="00292CFA">
      <w:pPr>
        <w:contextualSpacing/>
        <w:rPr>
          <w:rFonts w:ascii="Calibri" w:hAnsi="Calibri"/>
        </w:rPr>
      </w:pPr>
    </w:p>
    <w:p w14:paraId="2E5132B5" w14:textId="0B95D229" w:rsidR="002A7DFA" w:rsidRPr="00A77F35" w:rsidRDefault="002A7DFA" w:rsidP="00292CFA">
      <w:pPr>
        <w:contextualSpacing/>
        <w:rPr>
          <w:rFonts w:ascii="Calibri" w:hAnsi="Calibri"/>
          <w:b/>
          <w:bCs/>
        </w:rPr>
      </w:pPr>
      <w:r w:rsidRPr="00A77F35">
        <w:rPr>
          <w:rFonts w:ascii="Calibri" w:hAnsi="Calibri"/>
          <w:b/>
          <w:bCs/>
        </w:rPr>
        <w:t>Walter Wittich</w:t>
      </w:r>
      <w:r w:rsidRPr="00A77F35">
        <w:rPr>
          <w:rFonts w:ascii="Calibri" w:hAnsi="Calibri"/>
        </w:rPr>
        <w:t xml:space="preserve">, professeur, Université de Montréal | </w:t>
      </w:r>
      <w:r w:rsidRPr="00A77F35">
        <w:rPr>
          <w:rFonts w:ascii="Calibri" w:hAnsi="Calibri"/>
          <w:color w:val="0070C0"/>
        </w:rPr>
        <w:t>walter.wittich@umontreal.ca</w:t>
      </w:r>
    </w:p>
    <w:p w14:paraId="684E44BB" w14:textId="77777777" w:rsidR="007B32D3" w:rsidRPr="00A77F35" w:rsidRDefault="007B32D3" w:rsidP="00292CFA">
      <w:pPr>
        <w:contextualSpacing/>
        <w:rPr>
          <w:rFonts w:ascii="Calibri" w:hAnsi="Calibri"/>
        </w:rPr>
      </w:pPr>
    </w:p>
    <w:p w14:paraId="1E4512C0" w14:textId="77777777" w:rsidR="007B32D3" w:rsidRPr="00A77F35" w:rsidRDefault="007B32D3" w:rsidP="00292CFA">
      <w:pPr>
        <w:contextualSpacing/>
        <w:rPr>
          <w:rFonts w:ascii="Calibri" w:hAnsi="Calibri"/>
          <w:color w:val="0070C0"/>
        </w:rPr>
      </w:pPr>
      <w:r w:rsidRPr="00A77F35">
        <w:rPr>
          <w:rFonts w:ascii="Calibri" w:hAnsi="Calibri"/>
          <w:b/>
          <w:bCs/>
        </w:rPr>
        <w:t>Spyridoula Xenocostas</w:t>
      </w:r>
      <w:r w:rsidRPr="00A77F35">
        <w:rPr>
          <w:rFonts w:ascii="Calibri" w:hAnsi="Calibri"/>
        </w:rPr>
        <w:t xml:space="preserve">, coordination - partenariats et transfert des connaissances, CRIR | </w:t>
      </w:r>
      <w:r w:rsidRPr="00A77F35">
        <w:rPr>
          <w:rFonts w:ascii="Calibri" w:hAnsi="Calibri"/>
          <w:color w:val="0070C0"/>
        </w:rPr>
        <w:t xml:space="preserve">sxenocostas.crir@ssss.gouv.qc.ca </w:t>
      </w:r>
    </w:p>
    <w:p w14:paraId="53B281F2" w14:textId="77777777" w:rsidR="007B32D3" w:rsidRPr="00A77F35" w:rsidRDefault="007B32D3" w:rsidP="00292CFA">
      <w:pPr>
        <w:contextualSpacing/>
        <w:rPr>
          <w:rFonts w:ascii="Calibri" w:hAnsi="Calibri"/>
          <w:b/>
          <w:bCs/>
        </w:rPr>
      </w:pPr>
    </w:p>
    <w:p w14:paraId="70EA5CF6" w14:textId="5AED1103" w:rsidR="00F30FFB" w:rsidRPr="00A77F35" w:rsidRDefault="002A7DFA" w:rsidP="00292CFA">
      <w:pPr>
        <w:contextualSpacing/>
        <w:rPr>
          <w:rFonts w:ascii="Calibri" w:hAnsi="Calibri"/>
        </w:rPr>
      </w:pPr>
      <w:r w:rsidRPr="00A77F35">
        <w:rPr>
          <w:rFonts w:ascii="Calibri" w:hAnsi="Calibri"/>
          <w:b/>
          <w:bCs/>
        </w:rPr>
        <w:t>Diana Zidarov</w:t>
      </w:r>
      <w:r w:rsidRPr="00A77F35">
        <w:rPr>
          <w:rFonts w:ascii="Calibri" w:hAnsi="Calibri"/>
        </w:rPr>
        <w:t xml:space="preserve">, chercheure d'établissement, CIUSSS-CSM | </w:t>
      </w:r>
      <w:r w:rsidRPr="00A77F35">
        <w:rPr>
          <w:rFonts w:ascii="Calibri" w:hAnsi="Calibri"/>
          <w:color w:val="0070C0"/>
        </w:rPr>
        <w:t>diana.zidarov@umontreal.ca</w:t>
      </w:r>
      <w:r w:rsidR="00F30FFB" w:rsidRPr="00A77F35">
        <w:rPr>
          <w:rFonts w:ascii="Calibri" w:hAnsi="Calibri"/>
        </w:rPr>
        <w:br w:type="page"/>
      </w:r>
    </w:p>
    <w:p w14:paraId="31398B73" w14:textId="7B04597F" w:rsidR="00F30FFB" w:rsidRPr="00F30FFB" w:rsidRDefault="00F30FFB" w:rsidP="002A5651">
      <w:pPr>
        <w:pStyle w:val="Titre1"/>
      </w:pPr>
      <w:bookmarkStart w:id="19" w:name="_Toc39828120"/>
      <w:bookmarkStart w:id="20" w:name="_Toc39828572"/>
      <w:r w:rsidRPr="00F30FFB">
        <w:lastRenderedPageBreak/>
        <w:t>Pour nous joindre</w:t>
      </w:r>
      <w:bookmarkEnd w:id="19"/>
      <w:bookmarkEnd w:id="20"/>
    </w:p>
    <w:p w14:paraId="07A78A0E" w14:textId="77777777" w:rsidR="00F30FFB" w:rsidRPr="007A7088" w:rsidRDefault="00F30FFB" w:rsidP="00292CFA">
      <w:pPr>
        <w:contextualSpacing/>
        <w:rPr>
          <w:rFonts w:asciiTheme="majorHAnsi" w:hAnsiTheme="majorHAnsi"/>
        </w:rPr>
      </w:pPr>
    </w:p>
    <w:p w14:paraId="4F200AE3" w14:textId="138DEB86" w:rsidR="00F30FFB" w:rsidRPr="00A77F35" w:rsidRDefault="00F30FFB" w:rsidP="00BB5123">
      <w:pPr>
        <w:tabs>
          <w:tab w:val="left" w:pos="8931"/>
        </w:tabs>
        <w:ind w:right="288"/>
        <w:contextualSpacing/>
        <w:rPr>
          <w:rFonts w:ascii="Calibri" w:hAnsi="Calibri" w:cs="Calibri Light"/>
          <w:color w:val="000000" w:themeColor="text1"/>
          <w:lang w:val="fr-FR"/>
        </w:rPr>
      </w:pPr>
      <w:r w:rsidRPr="00A77F35">
        <w:rPr>
          <w:rFonts w:ascii="Calibri" w:hAnsi="Calibri" w:cs="Calibri Light"/>
          <w:color w:val="000000" w:themeColor="text1"/>
          <w:lang w:val="fr-FR"/>
        </w:rPr>
        <w:t>L’équipe de Société inclusive offre du soutien aux équipes en émergence pour définir des problématiques de recherche qui répondent aux besoins et préoccupations des acteurs du milieu et soumettre des demandes de fonds. N’hésitez pas à communiquer avec nous si vous désirez entrer en contact avec certains chercheurs ou représentants de partenaires de notre réseau.</w:t>
      </w:r>
    </w:p>
    <w:p w14:paraId="4C3A9058" w14:textId="77777777" w:rsidR="00F30FFB" w:rsidRPr="00A77F35" w:rsidRDefault="00F30FFB" w:rsidP="00292CFA">
      <w:pPr>
        <w:tabs>
          <w:tab w:val="left" w:pos="7797"/>
        </w:tabs>
        <w:ind w:right="1607"/>
        <w:contextualSpacing/>
        <w:rPr>
          <w:rFonts w:ascii="Calibri" w:hAnsi="Calibri"/>
        </w:rPr>
      </w:pPr>
    </w:p>
    <w:p w14:paraId="7DC06618" w14:textId="77777777" w:rsidR="00F30FFB" w:rsidRPr="00A77F35" w:rsidRDefault="00F30FFB" w:rsidP="00292CFA">
      <w:pPr>
        <w:tabs>
          <w:tab w:val="left" w:pos="7797"/>
        </w:tabs>
        <w:ind w:left="567" w:right="1607"/>
        <w:contextualSpacing/>
        <w:rPr>
          <w:rFonts w:ascii="Calibri" w:hAnsi="Calibri"/>
        </w:rPr>
      </w:pPr>
      <w:r w:rsidRPr="00A77F35">
        <w:rPr>
          <w:rFonts w:ascii="Calibri" w:hAnsi="Calibri"/>
        </w:rPr>
        <w:t>Philippe Archambault, directeur scientifique</w:t>
      </w:r>
    </w:p>
    <w:p w14:paraId="45B5B99F" w14:textId="18CB93FE" w:rsidR="00F30FFB" w:rsidRPr="00A77F35" w:rsidRDefault="008271B2" w:rsidP="00292CFA">
      <w:pPr>
        <w:tabs>
          <w:tab w:val="left" w:pos="7797"/>
        </w:tabs>
        <w:ind w:left="567" w:right="1607"/>
        <w:contextualSpacing/>
        <w:rPr>
          <w:rFonts w:ascii="Calibri" w:hAnsi="Calibri"/>
          <w:color w:val="0070C0"/>
        </w:rPr>
      </w:pPr>
      <w:hyperlink r:id="rId38" w:history="1">
        <w:r w:rsidR="00F30FFB" w:rsidRPr="00A77F35">
          <w:rPr>
            <w:rStyle w:val="Hyperlien"/>
            <w:rFonts w:ascii="Calibri" w:hAnsi="Calibri"/>
            <w:color w:val="0070C0"/>
          </w:rPr>
          <w:t>philippe@societeinclusive.ca</w:t>
        </w:r>
      </w:hyperlink>
    </w:p>
    <w:p w14:paraId="0C309AB5" w14:textId="77777777" w:rsidR="00F30FFB" w:rsidRPr="00A77F35" w:rsidRDefault="00F30FFB" w:rsidP="00292CFA">
      <w:pPr>
        <w:tabs>
          <w:tab w:val="left" w:pos="7797"/>
        </w:tabs>
        <w:ind w:right="1607"/>
        <w:contextualSpacing/>
        <w:rPr>
          <w:rFonts w:ascii="Calibri" w:hAnsi="Calibri"/>
        </w:rPr>
      </w:pPr>
    </w:p>
    <w:p w14:paraId="3FABC588" w14:textId="5FC1BBB3" w:rsidR="00F30FFB" w:rsidRPr="00A77F35" w:rsidRDefault="00F30FFB" w:rsidP="00292CFA">
      <w:pPr>
        <w:tabs>
          <w:tab w:val="left" w:pos="7797"/>
        </w:tabs>
        <w:ind w:left="567" w:right="1607"/>
        <w:contextualSpacing/>
        <w:rPr>
          <w:rFonts w:ascii="Calibri" w:hAnsi="Calibri"/>
        </w:rPr>
      </w:pPr>
      <w:r w:rsidRPr="00A77F35">
        <w:rPr>
          <w:rFonts w:ascii="Calibri" w:hAnsi="Calibri"/>
        </w:rPr>
        <w:t>Fabienne Boursiquot, coordonnatrice scientifique et agente de concertation intersectorielle</w:t>
      </w:r>
    </w:p>
    <w:p w14:paraId="3BC5B997" w14:textId="743BF2A3" w:rsidR="00F30FFB" w:rsidRPr="00A77F35" w:rsidRDefault="008271B2" w:rsidP="00292CFA">
      <w:pPr>
        <w:tabs>
          <w:tab w:val="left" w:pos="7797"/>
        </w:tabs>
        <w:ind w:left="567" w:right="1607"/>
        <w:contextualSpacing/>
        <w:rPr>
          <w:rStyle w:val="Hyperlien"/>
          <w:rFonts w:ascii="Calibri" w:hAnsi="Calibri"/>
          <w:color w:val="0070C0"/>
        </w:rPr>
      </w:pPr>
      <w:hyperlink r:id="rId39" w:history="1">
        <w:r w:rsidR="00F30FFB" w:rsidRPr="00A77F35">
          <w:rPr>
            <w:rStyle w:val="Hyperlien"/>
            <w:rFonts w:ascii="Calibri" w:hAnsi="Calibri"/>
            <w:color w:val="0070C0"/>
          </w:rPr>
          <w:t>fabienne@societeinclusive.ca</w:t>
        </w:r>
      </w:hyperlink>
    </w:p>
    <w:p w14:paraId="2B6D9EC3" w14:textId="77777777" w:rsidR="00F30FFB" w:rsidRPr="00A77F35" w:rsidRDefault="00F30FFB" w:rsidP="00292CFA">
      <w:pPr>
        <w:tabs>
          <w:tab w:val="left" w:pos="7797"/>
        </w:tabs>
        <w:ind w:left="567" w:right="1607"/>
        <w:contextualSpacing/>
        <w:rPr>
          <w:rFonts w:ascii="Calibri" w:hAnsi="Calibri"/>
        </w:rPr>
      </w:pPr>
    </w:p>
    <w:p w14:paraId="27706E91" w14:textId="77777777" w:rsidR="00F30FFB" w:rsidRPr="00A77F35" w:rsidRDefault="00F30FFB" w:rsidP="00292CFA">
      <w:pPr>
        <w:tabs>
          <w:tab w:val="left" w:pos="7797"/>
        </w:tabs>
        <w:ind w:left="567" w:right="1607"/>
        <w:contextualSpacing/>
        <w:rPr>
          <w:rFonts w:ascii="Calibri" w:hAnsi="Calibri"/>
        </w:rPr>
      </w:pPr>
      <w:r w:rsidRPr="00A77F35">
        <w:rPr>
          <w:rFonts w:ascii="Calibri" w:hAnsi="Calibri"/>
        </w:rPr>
        <w:t>David Fiset, agent de concertation intersectorielle</w:t>
      </w:r>
    </w:p>
    <w:p w14:paraId="1F4E6E58" w14:textId="77777777" w:rsidR="00F30FFB" w:rsidRPr="00A77F35" w:rsidRDefault="008271B2" w:rsidP="00292CFA">
      <w:pPr>
        <w:tabs>
          <w:tab w:val="left" w:pos="7797"/>
        </w:tabs>
        <w:ind w:left="567" w:right="1607"/>
        <w:contextualSpacing/>
        <w:rPr>
          <w:rStyle w:val="Hyperlien"/>
          <w:rFonts w:ascii="Calibri" w:hAnsi="Calibri"/>
          <w:color w:val="0070C0"/>
        </w:rPr>
      </w:pPr>
      <w:hyperlink r:id="rId40" w:history="1">
        <w:r w:rsidR="00F30FFB" w:rsidRPr="00A77F35">
          <w:rPr>
            <w:rStyle w:val="Hyperlien"/>
            <w:rFonts w:ascii="Calibri" w:hAnsi="Calibri"/>
            <w:color w:val="0070C0"/>
          </w:rPr>
          <w:t>david@societeinclusive.ca</w:t>
        </w:r>
      </w:hyperlink>
    </w:p>
    <w:p w14:paraId="1EEBEC41" w14:textId="77777777" w:rsidR="00F30FFB" w:rsidRPr="00A77F35" w:rsidRDefault="00F30FFB" w:rsidP="00292CFA">
      <w:pPr>
        <w:tabs>
          <w:tab w:val="left" w:pos="7797"/>
        </w:tabs>
        <w:ind w:left="567" w:right="1607"/>
        <w:contextualSpacing/>
        <w:rPr>
          <w:rFonts w:ascii="Calibri" w:hAnsi="Calibri"/>
        </w:rPr>
      </w:pPr>
    </w:p>
    <w:p w14:paraId="5BD33BA0" w14:textId="77777777" w:rsidR="00F30FFB" w:rsidRPr="00A77F35" w:rsidRDefault="00F30FFB" w:rsidP="00292CFA">
      <w:pPr>
        <w:tabs>
          <w:tab w:val="left" w:pos="7797"/>
        </w:tabs>
        <w:ind w:left="567" w:right="1607"/>
        <w:contextualSpacing/>
        <w:rPr>
          <w:rFonts w:ascii="Calibri" w:hAnsi="Calibri"/>
        </w:rPr>
      </w:pPr>
      <w:r w:rsidRPr="00A77F35">
        <w:rPr>
          <w:rFonts w:ascii="Calibri" w:hAnsi="Calibri"/>
        </w:rPr>
        <w:t>Émilie Blackburn, agente de concertation intersectorielle</w:t>
      </w:r>
    </w:p>
    <w:p w14:paraId="51A343F0" w14:textId="77777777" w:rsidR="00F30FFB" w:rsidRPr="00A77F35" w:rsidRDefault="008271B2" w:rsidP="00292CFA">
      <w:pPr>
        <w:tabs>
          <w:tab w:val="left" w:pos="7797"/>
        </w:tabs>
        <w:ind w:left="567" w:right="1607"/>
        <w:contextualSpacing/>
        <w:rPr>
          <w:rStyle w:val="Hyperlien"/>
          <w:rFonts w:ascii="Calibri" w:hAnsi="Calibri"/>
          <w:color w:val="0070C0"/>
        </w:rPr>
      </w:pPr>
      <w:hyperlink r:id="rId41" w:history="1">
        <w:r w:rsidR="00F30FFB" w:rsidRPr="00A77F35">
          <w:rPr>
            <w:rStyle w:val="Hyperlien"/>
            <w:rFonts w:ascii="Calibri" w:hAnsi="Calibri"/>
            <w:color w:val="0070C0"/>
          </w:rPr>
          <w:t>emilie@societeinclusive.ca</w:t>
        </w:r>
      </w:hyperlink>
    </w:p>
    <w:p w14:paraId="7953B21B" w14:textId="77777777" w:rsidR="00F30FFB" w:rsidRDefault="00F30FFB" w:rsidP="00292CFA">
      <w:pPr>
        <w:spacing w:after="120"/>
        <w:contextualSpacing/>
        <w:rPr>
          <w:rFonts w:ascii="Calibri Light" w:eastAsiaTheme="majorEastAsia" w:hAnsi="Calibri Light" w:cs="Calibri Light"/>
          <w:color w:val="002060"/>
          <w:szCs w:val="22"/>
        </w:rPr>
      </w:pPr>
    </w:p>
    <w:p w14:paraId="56F6157E" w14:textId="77777777" w:rsidR="00F30FFB" w:rsidRDefault="00F30FFB" w:rsidP="00292CFA">
      <w:pPr>
        <w:spacing w:after="120"/>
        <w:contextualSpacing/>
        <w:rPr>
          <w:rFonts w:ascii="Calibri Light" w:eastAsiaTheme="majorEastAsia" w:hAnsi="Calibri Light" w:cs="Calibri Light"/>
          <w:color w:val="002060"/>
          <w:szCs w:val="22"/>
        </w:rPr>
      </w:pPr>
    </w:p>
    <w:p w14:paraId="48D49F91" w14:textId="4F504F11" w:rsidR="00F30FFB" w:rsidRPr="008F1A24" w:rsidRDefault="00DA1C28" w:rsidP="008F1A24">
      <w:pPr>
        <w:spacing w:before="120" w:after="120"/>
        <w:rPr>
          <w:rFonts w:ascii="Calibri Light" w:hAnsi="Calibri Light" w:cs="Calibri Light"/>
          <w:b/>
          <w:bCs/>
          <w:color w:val="005493"/>
          <w:sz w:val="28"/>
          <w:szCs w:val="28"/>
        </w:rPr>
      </w:pPr>
      <w:r w:rsidRPr="008F1A24">
        <w:rPr>
          <w:rFonts w:ascii="Calibri Light" w:hAnsi="Calibri Light" w:cs="Calibri Light"/>
          <w:b/>
          <w:bCs/>
          <w:color w:val="005493"/>
          <w:sz w:val="28"/>
          <w:szCs w:val="28"/>
        </w:rPr>
        <w:t xml:space="preserve">Pour en savoir plus sur Société inclusive : </w:t>
      </w:r>
    </w:p>
    <w:p w14:paraId="2435977A" w14:textId="77777777" w:rsidR="00DA1C28" w:rsidRPr="00A77F35" w:rsidRDefault="00DA1C28" w:rsidP="00292CFA">
      <w:pPr>
        <w:widowControl w:val="0"/>
        <w:autoSpaceDE w:val="0"/>
        <w:autoSpaceDN w:val="0"/>
        <w:adjustRightInd w:val="0"/>
        <w:spacing w:before="120" w:after="120"/>
        <w:contextualSpacing/>
        <w:rPr>
          <w:rFonts w:ascii="Calibri" w:hAnsi="Calibri" w:cs="Calibri Light"/>
          <w:color w:val="0000FF"/>
        </w:rPr>
      </w:pPr>
      <w:r w:rsidRPr="00A77F35">
        <w:rPr>
          <w:rFonts w:ascii="Calibri" w:hAnsi="Calibri" w:cs="Calibri Light"/>
          <w:color w:val="000000"/>
        </w:rPr>
        <w:t xml:space="preserve">Inscrivez-vous à notre </w:t>
      </w:r>
      <w:hyperlink r:id="rId42" w:tooltip="Infolettre" w:history="1">
        <w:r w:rsidRPr="00A77F35">
          <w:rPr>
            <w:rStyle w:val="Hyperlien"/>
            <w:rFonts w:ascii="Calibri" w:hAnsi="Calibri" w:cs="Calibri Light"/>
            <w:color w:val="0070C0"/>
          </w:rPr>
          <w:t>infolettre</w:t>
        </w:r>
      </w:hyperlink>
    </w:p>
    <w:p w14:paraId="3700E6AF" w14:textId="77777777" w:rsidR="00DA1C28" w:rsidRPr="00A77F35" w:rsidRDefault="00DA1C28" w:rsidP="00292CFA">
      <w:pPr>
        <w:spacing w:before="120" w:after="120"/>
        <w:contextualSpacing/>
        <w:rPr>
          <w:rFonts w:ascii="Calibri" w:hAnsi="Calibri" w:cs="Calibri Light"/>
          <w:color w:val="2F5496" w:themeColor="accent1" w:themeShade="BF"/>
        </w:rPr>
      </w:pPr>
      <w:r w:rsidRPr="00A77F35">
        <w:rPr>
          <w:rFonts w:ascii="Calibri" w:hAnsi="Calibri" w:cs="Calibri Light"/>
          <w:color w:val="000000"/>
        </w:rPr>
        <w:t xml:space="preserve">Suivez-nous sur Twitter </w:t>
      </w:r>
      <w:r w:rsidRPr="00A77F35">
        <w:rPr>
          <w:rStyle w:val="Hyperlien"/>
          <w:rFonts w:ascii="Calibri" w:hAnsi="Calibri" w:cs="Calibri Light"/>
          <w:color w:val="0070C0"/>
          <w:u w:val="none"/>
        </w:rPr>
        <w:t>@societeinclusiv</w:t>
      </w:r>
    </w:p>
    <w:p w14:paraId="35BF33DB" w14:textId="26380808" w:rsidR="005C68D0" w:rsidRPr="00A77F35" w:rsidRDefault="00DA1C28" w:rsidP="00292CFA">
      <w:pPr>
        <w:widowControl w:val="0"/>
        <w:autoSpaceDE w:val="0"/>
        <w:autoSpaceDN w:val="0"/>
        <w:adjustRightInd w:val="0"/>
        <w:spacing w:before="120" w:after="120"/>
        <w:contextualSpacing/>
        <w:rPr>
          <w:rFonts w:ascii="Calibri" w:hAnsi="Calibri" w:cs="Calibri Light"/>
          <w:color w:val="0000FF"/>
        </w:rPr>
      </w:pPr>
      <w:r w:rsidRPr="00A77F35">
        <w:rPr>
          <w:rFonts w:ascii="Calibri" w:hAnsi="Calibri" w:cs="Calibri Light"/>
          <w:color w:val="000000"/>
        </w:rPr>
        <w:t xml:space="preserve">Consultez notre </w:t>
      </w:r>
      <w:hyperlink r:id="rId43" w:tooltip="Site Web de Société inclusive" w:history="1">
        <w:r w:rsidRPr="00A77F35">
          <w:rPr>
            <w:rStyle w:val="Hyperlien"/>
            <w:rFonts w:ascii="Calibri" w:hAnsi="Calibri" w:cs="Calibri Light"/>
            <w:color w:val="0070C0"/>
          </w:rPr>
          <w:t>site Web</w:t>
        </w:r>
      </w:hyperlink>
      <w:r w:rsidRPr="00A77F35">
        <w:rPr>
          <w:rFonts w:ascii="Calibri" w:hAnsi="Calibri" w:cs="Calibri Light"/>
          <w:color w:val="2F5496" w:themeColor="accent1" w:themeShade="BF"/>
        </w:rPr>
        <w:t xml:space="preserve"> </w:t>
      </w:r>
      <w:r w:rsidRPr="00A77F35">
        <w:rPr>
          <w:rFonts w:ascii="Calibri" w:hAnsi="Calibri" w:cs="Calibri Light"/>
          <w:color w:val="000000"/>
        </w:rPr>
        <w:t xml:space="preserve">et notre </w:t>
      </w:r>
      <w:hyperlink r:id="rId44" w:tooltip="Facebook" w:history="1">
        <w:r w:rsidRPr="00A77F35">
          <w:rPr>
            <w:rStyle w:val="Hyperlien"/>
            <w:rFonts w:ascii="Calibri" w:hAnsi="Calibri" w:cs="Calibri Light"/>
            <w:color w:val="0070C0"/>
          </w:rPr>
          <w:t>page Facebook</w:t>
        </w:r>
      </w:hyperlink>
    </w:p>
    <w:sectPr w:rsidR="005C68D0" w:rsidRPr="00A77F35" w:rsidSect="00A77F35">
      <w:headerReference w:type="default" r:id="rId45"/>
      <w:footerReference w:type="default" r:id="rId46"/>
      <w:pgSz w:w="12240" w:h="15840"/>
      <w:pgMar w:top="1839" w:right="1302" w:bottom="863" w:left="1440"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A659A" w14:textId="77777777" w:rsidR="008271B2" w:rsidRDefault="008271B2" w:rsidP="00EA1683">
      <w:r>
        <w:separator/>
      </w:r>
    </w:p>
  </w:endnote>
  <w:endnote w:type="continuationSeparator" w:id="0">
    <w:p w14:paraId="2357BB7C" w14:textId="77777777" w:rsidR="008271B2" w:rsidRDefault="008271B2" w:rsidP="00EA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84850290"/>
      <w:docPartObj>
        <w:docPartGallery w:val="Page Numbers (Bottom of Page)"/>
        <w:docPartUnique/>
      </w:docPartObj>
    </w:sdtPr>
    <w:sdtEndPr>
      <w:rPr>
        <w:rStyle w:val="Numrodepage"/>
      </w:rPr>
    </w:sdtEndPr>
    <w:sdtContent>
      <w:p w14:paraId="023B09F0" w14:textId="435C8F6E" w:rsidR="00177CE5" w:rsidRDefault="00177CE5" w:rsidP="00F421A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0839013" w14:textId="77777777" w:rsidR="00177CE5" w:rsidRDefault="00177CE5" w:rsidP="00F5197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12940720"/>
      <w:docPartObj>
        <w:docPartGallery w:val="Page Numbers (Bottom of Page)"/>
        <w:docPartUnique/>
      </w:docPartObj>
    </w:sdtPr>
    <w:sdtEndPr>
      <w:rPr>
        <w:rStyle w:val="Numrodepage"/>
        <w:color w:val="44546A" w:themeColor="text2"/>
      </w:rPr>
    </w:sdtEndPr>
    <w:sdtContent>
      <w:p w14:paraId="0F3A52D0" w14:textId="3159B166" w:rsidR="00177CE5" w:rsidRPr="00F51978" w:rsidRDefault="00177CE5" w:rsidP="00F421AA">
        <w:pPr>
          <w:pStyle w:val="Pieddepage"/>
          <w:framePr w:wrap="none" w:vAnchor="text" w:hAnchor="margin" w:xAlign="right" w:y="1"/>
          <w:rPr>
            <w:rStyle w:val="Numrodepage"/>
            <w:color w:val="44546A" w:themeColor="text2"/>
          </w:rPr>
        </w:pPr>
        <w:r w:rsidRPr="00F51978">
          <w:rPr>
            <w:rStyle w:val="Numrodepage"/>
            <w:color w:val="44546A" w:themeColor="text2"/>
          </w:rPr>
          <w:fldChar w:fldCharType="begin"/>
        </w:r>
        <w:r w:rsidRPr="00F51978">
          <w:rPr>
            <w:rStyle w:val="Numrodepage"/>
            <w:color w:val="44546A" w:themeColor="text2"/>
          </w:rPr>
          <w:instrText xml:space="preserve"> PAGE </w:instrText>
        </w:r>
        <w:r w:rsidRPr="00F51978">
          <w:rPr>
            <w:rStyle w:val="Numrodepage"/>
            <w:color w:val="44546A" w:themeColor="text2"/>
          </w:rPr>
          <w:fldChar w:fldCharType="separate"/>
        </w:r>
        <w:r w:rsidR="002B3350">
          <w:rPr>
            <w:rStyle w:val="Numrodepage"/>
            <w:noProof/>
            <w:color w:val="44546A" w:themeColor="text2"/>
          </w:rPr>
          <w:t>22</w:t>
        </w:r>
        <w:r w:rsidRPr="00F51978">
          <w:rPr>
            <w:rStyle w:val="Numrodepage"/>
            <w:color w:val="44546A" w:themeColor="text2"/>
          </w:rPr>
          <w:fldChar w:fldCharType="end"/>
        </w:r>
      </w:p>
    </w:sdtContent>
  </w:sdt>
  <w:p w14:paraId="7BD90E2A" w14:textId="77777777" w:rsidR="00177CE5" w:rsidRPr="00F51978" w:rsidRDefault="00177CE5" w:rsidP="00F51978">
    <w:pPr>
      <w:pStyle w:val="Pieddepage"/>
      <w:ind w:right="360"/>
      <w:rPr>
        <w:color w:val="44546A" w:themeColor="text2"/>
      </w:rPr>
    </w:pPr>
    <w:r w:rsidRPr="00F51978">
      <w:rPr>
        <w:color w:val="44546A" w:themeColor="text2"/>
      </w:rPr>
      <w:t>2 avril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C2E6B" w14:textId="77777777" w:rsidR="008271B2" w:rsidRDefault="008271B2" w:rsidP="00EA1683">
      <w:r>
        <w:separator/>
      </w:r>
    </w:p>
  </w:footnote>
  <w:footnote w:type="continuationSeparator" w:id="0">
    <w:p w14:paraId="1A8400EF" w14:textId="77777777" w:rsidR="008271B2" w:rsidRDefault="008271B2" w:rsidP="00EA1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64DF" w14:textId="77777777" w:rsidR="00177CE5" w:rsidRPr="00F30FFB" w:rsidRDefault="00177CE5" w:rsidP="00F30FFB">
    <w:pPr>
      <w:pStyle w:val="En-tte"/>
      <w:jc w:val="right"/>
      <w:rPr>
        <w:rFonts w:ascii="Calibri Light" w:hAnsi="Calibri Light" w:cs="Calibri Light"/>
        <w:sz w:val="22"/>
        <w:szCs w:val="22"/>
      </w:rPr>
    </w:pPr>
    <w:r w:rsidRPr="00F30FFB">
      <w:rPr>
        <w:rFonts w:ascii="Calibri Light" w:hAnsi="Calibri Light" w:cs="Calibri Light"/>
        <w:noProof/>
        <w:lang w:val="en-US"/>
      </w:rPr>
      <w:drawing>
        <wp:anchor distT="0" distB="0" distL="114300" distR="114300" simplePos="0" relativeHeight="251659264" behindDoc="0" locked="0" layoutInCell="1" allowOverlap="1" wp14:anchorId="0EF87CFE" wp14:editId="591C2F18">
          <wp:simplePos x="0" y="0"/>
          <wp:positionH relativeFrom="margin">
            <wp:posOffset>-106045</wp:posOffset>
          </wp:positionH>
          <wp:positionV relativeFrom="paragraph">
            <wp:posOffset>-85459</wp:posOffset>
          </wp:positionV>
          <wp:extent cx="1594884" cy="717830"/>
          <wp:effectExtent l="0" t="0" r="0" b="0"/>
          <wp:wrapSquare wrapText="bothSides"/>
          <wp:docPr id="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1000x450.png"/>
                  <pic:cNvPicPr/>
                </pic:nvPicPr>
                <pic:blipFill>
                  <a:blip r:embed="rId1">
                    <a:extLst>
                      <a:ext uri="{28A0092B-C50C-407E-A947-70E740481C1C}">
                        <a14:useLocalDpi xmlns:a14="http://schemas.microsoft.com/office/drawing/2010/main" val="0"/>
                      </a:ext>
                    </a:extLst>
                  </a:blip>
                  <a:stretch>
                    <a:fillRect/>
                  </a:stretch>
                </pic:blipFill>
                <pic:spPr>
                  <a:xfrm>
                    <a:off x="0" y="0"/>
                    <a:ext cx="1594884" cy="717830"/>
                  </a:xfrm>
                  <a:prstGeom prst="rect">
                    <a:avLst/>
                  </a:prstGeom>
                </pic:spPr>
              </pic:pic>
            </a:graphicData>
          </a:graphic>
          <wp14:sizeRelH relativeFrom="margin">
            <wp14:pctWidth>0</wp14:pctWidth>
          </wp14:sizeRelH>
          <wp14:sizeRelV relativeFrom="margin">
            <wp14:pctHeight>0</wp14:pctHeight>
          </wp14:sizeRelV>
        </wp:anchor>
      </w:drawing>
    </w:r>
    <w:r w:rsidRPr="00F30FFB">
      <w:rPr>
        <w:rFonts w:ascii="Calibri Light" w:hAnsi="Calibri Light" w:cs="Calibri Light"/>
      </w:rPr>
      <w:t xml:space="preserve"> </w:t>
    </w:r>
    <w:r w:rsidRPr="00F30FFB">
      <w:rPr>
        <w:rFonts w:ascii="Calibri Light" w:hAnsi="Calibri Light" w:cs="Calibri Light"/>
        <w:sz w:val="22"/>
        <w:szCs w:val="22"/>
      </w:rPr>
      <w:t>Rencontre chercheurs-partenaires</w:t>
    </w:r>
  </w:p>
  <w:p w14:paraId="38067E7A" w14:textId="614DB8ED" w:rsidR="00177CE5" w:rsidRPr="00F30FFB" w:rsidRDefault="00177CE5" w:rsidP="00F30FFB">
    <w:pPr>
      <w:pStyle w:val="En-tte"/>
      <w:jc w:val="right"/>
      <w:rPr>
        <w:rFonts w:ascii="Calibri Light" w:hAnsi="Calibri Light" w:cs="Calibri Light"/>
        <w:sz w:val="22"/>
        <w:szCs w:val="22"/>
      </w:rPr>
    </w:pPr>
    <w:r w:rsidRPr="00F30FFB">
      <w:rPr>
        <w:rFonts w:ascii="Calibri Light" w:hAnsi="Calibri Light" w:cs="Calibri Light"/>
        <w:sz w:val="22"/>
        <w:szCs w:val="22"/>
      </w:rPr>
      <w:tab/>
    </w:r>
    <w:r w:rsidRPr="00F30FFB">
      <w:rPr>
        <w:rFonts w:ascii="Calibri Light" w:hAnsi="Calibri Light" w:cs="Calibri Light"/>
        <w:sz w:val="22"/>
        <w:szCs w:val="22"/>
      </w:rPr>
      <w:tab/>
      <w:t>2 avril 2020</w:t>
    </w:r>
  </w:p>
  <w:p w14:paraId="0A0E1529" w14:textId="6C2EE263" w:rsidR="00177CE5" w:rsidRPr="00F30FFB" w:rsidRDefault="00177CE5">
    <w:pPr>
      <w:pStyle w:val="En-tte"/>
      <w:rPr>
        <w:rFonts w:ascii="Calibri Light" w:hAnsi="Calibri Light" w:cs="Calibri Ligh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8DA40" w14:textId="77777777" w:rsidR="00177CE5" w:rsidRDefault="00177CE5">
    <w:pPr>
      <w:pStyle w:val="En-tte"/>
    </w:pPr>
    <w:r>
      <w:rPr>
        <w:noProof/>
        <w:lang w:val="en-US"/>
      </w:rPr>
      <w:drawing>
        <wp:anchor distT="0" distB="0" distL="114300" distR="114300" simplePos="0" relativeHeight="251661312" behindDoc="0" locked="0" layoutInCell="1" allowOverlap="1" wp14:anchorId="3C5E051E" wp14:editId="7DF712BB">
          <wp:simplePos x="0" y="0"/>
          <wp:positionH relativeFrom="column">
            <wp:posOffset>-541606</wp:posOffset>
          </wp:positionH>
          <wp:positionV relativeFrom="paragraph">
            <wp:posOffset>-218685</wp:posOffset>
          </wp:positionV>
          <wp:extent cx="1828800" cy="822845"/>
          <wp:effectExtent l="0" t="0" r="0" b="3175"/>
          <wp:wrapNone/>
          <wp:docPr id="4" name="Picture 2" descr="Logo de Société inclusive : trois formes ovales de couleur verte, bleue et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22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633"/>
    <w:multiLevelType w:val="hybridMultilevel"/>
    <w:tmpl w:val="4E00B026"/>
    <w:lvl w:ilvl="0" w:tplc="32CC25F8">
      <w:start w:val="1"/>
      <w:numFmt w:val="decimal"/>
      <w:pStyle w:val="Titre2"/>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A42A54"/>
    <w:multiLevelType w:val="hybridMultilevel"/>
    <w:tmpl w:val="35323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C34BAF"/>
    <w:multiLevelType w:val="hybridMultilevel"/>
    <w:tmpl w:val="403224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433693"/>
    <w:multiLevelType w:val="hybridMultilevel"/>
    <w:tmpl w:val="C1383392"/>
    <w:lvl w:ilvl="0" w:tplc="0C0C000F">
      <w:start w:val="1"/>
      <w:numFmt w:val="decimal"/>
      <w:lvlText w:val="%1."/>
      <w:lvlJc w:val="left"/>
      <w:pPr>
        <w:ind w:left="720" w:hanging="360"/>
      </w:pPr>
    </w:lvl>
    <w:lvl w:ilvl="1" w:tplc="D5BE6FE6">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9307803"/>
    <w:multiLevelType w:val="hybridMultilevel"/>
    <w:tmpl w:val="003E9D3A"/>
    <w:lvl w:ilvl="0" w:tplc="548E3520">
      <w:start w:val="1"/>
      <w:numFmt w:val="decimal"/>
      <w:lvlText w:val="%1-"/>
      <w:lvlJc w:val="left"/>
      <w:pPr>
        <w:ind w:left="1494" w:hanging="36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5" w15:restartNumberingAfterBreak="0">
    <w:nsid w:val="1AA60090"/>
    <w:multiLevelType w:val="hybridMultilevel"/>
    <w:tmpl w:val="7B24B4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2026FF1"/>
    <w:multiLevelType w:val="hybridMultilevel"/>
    <w:tmpl w:val="5E0A41E4"/>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7" w15:restartNumberingAfterBreak="0">
    <w:nsid w:val="331D0CF4"/>
    <w:multiLevelType w:val="hybridMultilevel"/>
    <w:tmpl w:val="403224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2F35FB"/>
    <w:multiLevelType w:val="multilevel"/>
    <w:tmpl w:val="379A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7A3EFE"/>
    <w:multiLevelType w:val="hybridMultilevel"/>
    <w:tmpl w:val="97E6E1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81D19"/>
    <w:multiLevelType w:val="hybridMultilevel"/>
    <w:tmpl w:val="A4EC8538"/>
    <w:lvl w:ilvl="0" w:tplc="514C49CE">
      <w:start w:val="1"/>
      <w:numFmt w:val="bullet"/>
      <w:lvlText w:val=""/>
      <w:lvlJc w:val="left"/>
      <w:pPr>
        <w:ind w:left="1495" w:hanging="360"/>
      </w:pPr>
      <w:rPr>
        <w:rFonts w:ascii="Wingdings" w:hAnsi="Wingdings" w:hint="default"/>
        <w:color w:val="2F5496" w:themeColor="accent1" w:themeShade="BF"/>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1" w15:restartNumberingAfterBreak="0">
    <w:nsid w:val="57EA6A1F"/>
    <w:multiLevelType w:val="hybridMultilevel"/>
    <w:tmpl w:val="8258014A"/>
    <w:lvl w:ilvl="0" w:tplc="5C9424A0">
      <w:start w:val="1"/>
      <w:numFmt w:val="decimal"/>
      <w:lvlText w:val="%1-"/>
      <w:lvlJc w:val="left"/>
      <w:pPr>
        <w:ind w:left="720" w:hanging="360"/>
      </w:pPr>
      <w:rPr>
        <w:rFonts w:eastAsiaTheme="minorEastAsia"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A623DDF"/>
    <w:multiLevelType w:val="hybridMultilevel"/>
    <w:tmpl w:val="8480BAEC"/>
    <w:lvl w:ilvl="0" w:tplc="A740EF4C">
      <w:start w:val="1"/>
      <w:numFmt w:val="bullet"/>
      <w:lvlText w:val="•"/>
      <w:lvlJc w:val="left"/>
      <w:pPr>
        <w:tabs>
          <w:tab w:val="num" w:pos="720"/>
        </w:tabs>
        <w:ind w:left="720" w:hanging="360"/>
      </w:pPr>
      <w:rPr>
        <w:rFonts w:ascii="Arial" w:hAnsi="Arial" w:hint="default"/>
      </w:rPr>
    </w:lvl>
    <w:lvl w:ilvl="1" w:tplc="B590D3EE" w:tentative="1">
      <w:start w:val="1"/>
      <w:numFmt w:val="bullet"/>
      <w:lvlText w:val="•"/>
      <w:lvlJc w:val="left"/>
      <w:pPr>
        <w:tabs>
          <w:tab w:val="num" w:pos="1440"/>
        </w:tabs>
        <w:ind w:left="1440" w:hanging="360"/>
      </w:pPr>
      <w:rPr>
        <w:rFonts w:ascii="Arial" w:hAnsi="Arial" w:hint="default"/>
      </w:rPr>
    </w:lvl>
    <w:lvl w:ilvl="2" w:tplc="D0748AC8" w:tentative="1">
      <w:start w:val="1"/>
      <w:numFmt w:val="bullet"/>
      <w:lvlText w:val="•"/>
      <w:lvlJc w:val="left"/>
      <w:pPr>
        <w:tabs>
          <w:tab w:val="num" w:pos="2160"/>
        </w:tabs>
        <w:ind w:left="2160" w:hanging="360"/>
      </w:pPr>
      <w:rPr>
        <w:rFonts w:ascii="Arial" w:hAnsi="Arial" w:hint="default"/>
      </w:rPr>
    </w:lvl>
    <w:lvl w:ilvl="3" w:tplc="C2AA68E2" w:tentative="1">
      <w:start w:val="1"/>
      <w:numFmt w:val="bullet"/>
      <w:lvlText w:val="•"/>
      <w:lvlJc w:val="left"/>
      <w:pPr>
        <w:tabs>
          <w:tab w:val="num" w:pos="2880"/>
        </w:tabs>
        <w:ind w:left="2880" w:hanging="360"/>
      </w:pPr>
      <w:rPr>
        <w:rFonts w:ascii="Arial" w:hAnsi="Arial" w:hint="default"/>
      </w:rPr>
    </w:lvl>
    <w:lvl w:ilvl="4" w:tplc="070A6A8A">
      <w:start w:val="1"/>
      <w:numFmt w:val="bullet"/>
      <w:lvlText w:val="•"/>
      <w:lvlJc w:val="left"/>
      <w:pPr>
        <w:tabs>
          <w:tab w:val="num" w:pos="3600"/>
        </w:tabs>
        <w:ind w:left="3600" w:hanging="360"/>
      </w:pPr>
      <w:rPr>
        <w:rFonts w:ascii="Arial" w:hAnsi="Arial" w:hint="default"/>
      </w:rPr>
    </w:lvl>
    <w:lvl w:ilvl="5" w:tplc="BF9C4A6C" w:tentative="1">
      <w:start w:val="1"/>
      <w:numFmt w:val="bullet"/>
      <w:lvlText w:val="•"/>
      <w:lvlJc w:val="left"/>
      <w:pPr>
        <w:tabs>
          <w:tab w:val="num" w:pos="4320"/>
        </w:tabs>
        <w:ind w:left="4320" w:hanging="360"/>
      </w:pPr>
      <w:rPr>
        <w:rFonts w:ascii="Arial" w:hAnsi="Arial" w:hint="default"/>
      </w:rPr>
    </w:lvl>
    <w:lvl w:ilvl="6" w:tplc="AA143FA0" w:tentative="1">
      <w:start w:val="1"/>
      <w:numFmt w:val="bullet"/>
      <w:lvlText w:val="•"/>
      <w:lvlJc w:val="left"/>
      <w:pPr>
        <w:tabs>
          <w:tab w:val="num" w:pos="5040"/>
        </w:tabs>
        <w:ind w:left="5040" w:hanging="360"/>
      </w:pPr>
      <w:rPr>
        <w:rFonts w:ascii="Arial" w:hAnsi="Arial" w:hint="default"/>
      </w:rPr>
    </w:lvl>
    <w:lvl w:ilvl="7" w:tplc="4D5877FC" w:tentative="1">
      <w:start w:val="1"/>
      <w:numFmt w:val="bullet"/>
      <w:lvlText w:val="•"/>
      <w:lvlJc w:val="left"/>
      <w:pPr>
        <w:tabs>
          <w:tab w:val="num" w:pos="5760"/>
        </w:tabs>
        <w:ind w:left="5760" w:hanging="360"/>
      </w:pPr>
      <w:rPr>
        <w:rFonts w:ascii="Arial" w:hAnsi="Arial" w:hint="default"/>
      </w:rPr>
    </w:lvl>
    <w:lvl w:ilvl="8" w:tplc="6E0C28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45658B"/>
    <w:multiLevelType w:val="hybridMultilevel"/>
    <w:tmpl w:val="AFB2B724"/>
    <w:lvl w:ilvl="0" w:tplc="7444D6F0">
      <w:start w:val="1"/>
      <w:numFmt w:val="bullet"/>
      <w:lvlText w:val="•"/>
      <w:lvlJc w:val="left"/>
      <w:pPr>
        <w:tabs>
          <w:tab w:val="num" w:pos="720"/>
        </w:tabs>
        <w:ind w:left="720" w:hanging="360"/>
      </w:pPr>
      <w:rPr>
        <w:rFonts w:ascii="Arial" w:hAnsi="Arial" w:hint="default"/>
      </w:rPr>
    </w:lvl>
    <w:lvl w:ilvl="1" w:tplc="5D7CC1C2" w:tentative="1">
      <w:start w:val="1"/>
      <w:numFmt w:val="bullet"/>
      <w:lvlText w:val="•"/>
      <w:lvlJc w:val="left"/>
      <w:pPr>
        <w:tabs>
          <w:tab w:val="num" w:pos="1440"/>
        </w:tabs>
        <w:ind w:left="1440" w:hanging="360"/>
      </w:pPr>
      <w:rPr>
        <w:rFonts w:ascii="Arial" w:hAnsi="Arial" w:hint="default"/>
      </w:rPr>
    </w:lvl>
    <w:lvl w:ilvl="2" w:tplc="C2ACCF6A" w:tentative="1">
      <w:start w:val="1"/>
      <w:numFmt w:val="bullet"/>
      <w:lvlText w:val="•"/>
      <w:lvlJc w:val="left"/>
      <w:pPr>
        <w:tabs>
          <w:tab w:val="num" w:pos="2160"/>
        </w:tabs>
        <w:ind w:left="2160" w:hanging="360"/>
      </w:pPr>
      <w:rPr>
        <w:rFonts w:ascii="Arial" w:hAnsi="Arial" w:hint="default"/>
      </w:rPr>
    </w:lvl>
    <w:lvl w:ilvl="3" w:tplc="ADC04EB2" w:tentative="1">
      <w:start w:val="1"/>
      <w:numFmt w:val="bullet"/>
      <w:lvlText w:val="•"/>
      <w:lvlJc w:val="left"/>
      <w:pPr>
        <w:tabs>
          <w:tab w:val="num" w:pos="2880"/>
        </w:tabs>
        <w:ind w:left="2880" w:hanging="360"/>
      </w:pPr>
      <w:rPr>
        <w:rFonts w:ascii="Arial" w:hAnsi="Arial" w:hint="default"/>
      </w:rPr>
    </w:lvl>
    <w:lvl w:ilvl="4" w:tplc="9C028F48">
      <w:start w:val="1"/>
      <w:numFmt w:val="bullet"/>
      <w:lvlText w:val="•"/>
      <w:lvlJc w:val="left"/>
      <w:pPr>
        <w:tabs>
          <w:tab w:val="num" w:pos="3600"/>
        </w:tabs>
        <w:ind w:left="3600" w:hanging="360"/>
      </w:pPr>
      <w:rPr>
        <w:rFonts w:ascii="Arial" w:hAnsi="Arial" w:hint="default"/>
      </w:rPr>
    </w:lvl>
    <w:lvl w:ilvl="5" w:tplc="531E0798" w:tentative="1">
      <w:start w:val="1"/>
      <w:numFmt w:val="bullet"/>
      <w:lvlText w:val="•"/>
      <w:lvlJc w:val="left"/>
      <w:pPr>
        <w:tabs>
          <w:tab w:val="num" w:pos="4320"/>
        </w:tabs>
        <w:ind w:left="4320" w:hanging="360"/>
      </w:pPr>
      <w:rPr>
        <w:rFonts w:ascii="Arial" w:hAnsi="Arial" w:hint="default"/>
      </w:rPr>
    </w:lvl>
    <w:lvl w:ilvl="6" w:tplc="B218F508" w:tentative="1">
      <w:start w:val="1"/>
      <w:numFmt w:val="bullet"/>
      <w:lvlText w:val="•"/>
      <w:lvlJc w:val="left"/>
      <w:pPr>
        <w:tabs>
          <w:tab w:val="num" w:pos="5040"/>
        </w:tabs>
        <w:ind w:left="5040" w:hanging="360"/>
      </w:pPr>
      <w:rPr>
        <w:rFonts w:ascii="Arial" w:hAnsi="Arial" w:hint="default"/>
      </w:rPr>
    </w:lvl>
    <w:lvl w:ilvl="7" w:tplc="E0A81714" w:tentative="1">
      <w:start w:val="1"/>
      <w:numFmt w:val="bullet"/>
      <w:lvlText w:val="•"/>
      <w:lvlJc w:val="left"/>
      <w:pPr>
        <w:tabs>
          <w:tab w:val="num" w:pos="5760"/>
        </w:tabs>
        <w:ind w:left="5760" w:hanging="360"/>
      </w:pPr>
      <w:rPr>
        <w:rFonts w:ascii="Arial" w:hAnsi="Arial" w:hint="default"/>
      </w:rPr>
    </w:lvl>
    <w:lvl w:ilvl="8" w:tplc="AFB43C5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DE715A9"/>
    <w:multiLevelType w:val="hybridMultilevel"/>
    <w:tmpl w:val="4B3823BC"/>
    <w:lvl w:ilvl="0" w:tplc="040C0017">
      <w:start w:val="1"/>
      <w:numFmt w:val="lowerLetter"/>
      <w:lvlText w:val="%1)"/>
      <w:lvlJc w:val="left"/>
      <w:pPr>
        <w:ind w:left="1004" w:hanging="360"/>
      </w:pPr>
    </w:lvl>
    <w:lvl w:ilvl="1" w:tplc="0C0C0019">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15" w15:restartNumberingAfterBreak="0">
    <w:nsid w:val="6FC22531"/>
    <w:multiLevelType w:val="hybridMultilevel"/>
    <w:tmpl w:val="1268984E"/>
    <w:lvl w:ilvl="0" w:tplc="76C4B3A4">
      <w:start w:val="1"/>
      <w:numFmt w:val="bullet"/>
      <w:lvlText w:val="•"/>
      <w:lvlJc w:val="left"/>
      <w:pPr>
        <w:tabs>
          <w:tab w:val="num" w:pos="720"/>
        </w:tabs>
        <w:ind w:left="720" w:hanging="360"/>
      </w:pPr>
      <w:rPr>
        <w:rFonts w:ascii="Arial" w:hAnsi="Arial" w:hint="default"/>
      </w:rPr>
    </w:lvl>
    <w:lvl w:ilvl="1" w:tplc="0F0243A4">
      <w:start w:val="1"/>
      <w:numFmt w:val="bullet"/>
      <w:lvlText w:val="•"/>
      <w:lvlJc w:val="left"/>
      <w:pPr>
        <w:tabs>
          <w:tab w:val="num" w:pos="1440"/>
        </w:tabs>
        <w:ind w:left="1440" w:hanging="360"/>
      </w:pPr>
      <w:rPr>
        <w:rFonts w:ascii="Arial" w:hAnsi="Arial" w:hint="default"/>
      </w:rPr>
    </w:lvl>
    <w:lvl w:ilvl="2" w:tplc="3D323804" w:tentative="1">
      <w:start w:val="1"/>
      <w:numFmt w:val="bullet"/>
      <w:lvlText w:val="•"/>
      <w:lvlJc w:val="left"/>
      <w:pPr>
        <w:tabs>
          <w:tab w:val="num" w:pos="2160"/>
        </w:tabs>
        <w:ind w:left="2160" w:hanging="360"/>
      </w:pPr>
      <w:rPr>
        <w:rFonts w:ascii="Arial" w:hAnsi="Arial" w:hint="default"/>
      </w:rPr>
    </w:lvl>
    <w:lvl w:ilvl="3" w:tplc="6F8CBA2C" w:tentative="1">
      <w:start w:val="1"/>
      <w:numFmt w:val="bullet"/>
      <w:lvlText w:val="•"/>
      <w:lvlJc w:val="left"/>
      <w:pPr>
        <w:tabs>
          <w:tab w:val="num" w:pos="2880"/>
        </w:tabs>
        <w:ind w:left="2880" w:hanging="360"/>
      </w:pPr>
      <w:rPr>
        <w:rFonts w:ascii="Arial" w:hAnsi="Arial" w:hint="default"/>
      </w:rPr>
    </w:lvl>
    <w:lvl w:ilvl="4" w:tplc="C760428C" w:tentative="1">
      <w:start w:val="1"/>
      <w:numFmt w:val="bullet"/>
      <w:lvlText w:val="•"/>
      <w:lvlJc w:val="left"/>
      <w:pPr>
        <w:tabs>
          <w:tab w:val="num" w:pos="3600"/>
        </w:tabs>
        <w:ind w:left="3600" w:hanging="360"/>
      </w:pPr>
      <w:rPr>
        <w:rFonts w:ascii="Arial" w:hAnsi="Arial" w:hint="default"/>
      </w:rPr>
    </w:lvl>
    <w:lvl w:ilvl="5" w:tplc="6C440A06" w:tentative="1">
      <w:start w:val="1"/>
      <w:numFmt w:val="bullet"/>
      <w:lvlText w:val="•"/>
      <w:lvlJc w:val="left"/>
      <w:pPr>
        <w:tabs>
          <w:tab w:val="num" w:pos="4320"/>
        </w:tabs>
        <w:ind w:left="4320" w:hanging="360"/>
      </w:pPr>
      <w:rPr>
        <w:rFonts w:ascii="Arial" w:hAnsi="Arial" w:hint="default"/>
      </w:rPr>
    </w:lvl>
    <w:lvl w:ilvl="6" w:tplc="CD50230A" w:tentative="1">
      <w:start w:val="1"/>
      <w:numFmt w:val="bullet"/>
      <w:lvlText w:val="•"/>
      <w:lvlJc w:val="left"/>
      <w:pPr>
        <w:tabs>
          <w:tab w:val="num" w:pos="5040"/>
        </w:tabs>
        <w:ind w:left="5040" w:hanging="360"/>
      </w:pPr>
      <w:rPr>
        <w:rFonts w:ascii="Arial" w:hAnsi="Arial" w:hint="default"/>
      </w:rPr>
    </w:lvl>
    <w:lvl w:ilvl="7" w:tplc="89669868" w:tentative="1">
      <w:start w:val="1"/>
      <w:numFmt w:val="bullet"/>
      <w:lvlText w:val="•"/>
      <w:lvlJc w:val="left"/>
      <w:pPr>
        <w:tabs>
          <w:tab w:val="num" w:pos="5760"/>
        </w:tabs>
        <w:ind w:left="5760" w:hanging="360"/>
      </w:pPr>
      <w:rPr>
        <w:rFonts w:ascii="Arial" w:hAnsi="Arial" w:hint="default"/>
      </w:rPr>
    </w:lvl>
    <w:lvl w:ilvl="8" w:tplc="53B854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003038B"/>
    <w:multiLevelType w:val="hybridMultilevel"/>
    <w:tmpl w:val="F47AA02A"/>
    <w:lvl w:ilvl="0" w:tplc="F95CDAB6">
      <w:start w:val="5"/>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4F5A2C"/>
    <w:multiLevelType w:val="hybridMultilevel"/>
    <w:tmpl w:val="F6AA6D2E"/>
    <w:lvl w:ilvl="0" w:tplc="F718DAD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84F41A7"/>
    <w:multiLevelType w:val="hybridMultilevel"/>
    <w:tmpl w:val="B1FA73AA"/>
    <w:lvl w:ilvl="0" w:tplc="514C49CE">
      <w:start w:val="1"/>
      <w:numFmt w:val="bullet"/>
      <w:lvlText w:val=""/>
      <w:lvlJc w:val="left"/>
      <w:pPr>
        <w:ind w:left="720" w:hanging="360"/>
      </w:pPr>
      <w:rPr>
        <w:rFonts w:ascii="Wingdings" w:hAnsi="Wingdings" w:hint="default"/>
        <w:color w:val="2F5496" w:themeColor="accent1" w:themeShade="BF"/>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E9E3FDB"/>
    <w:multiLevelType w:val="hybridMultilevel"/>
    <w:tmpl w:val="F7D08CA0"/>
    <w:lvl w:ilvl="0" w:tplc="7F1E22F2">
      <w:numFmt w:val="bullet"/>
      <w:lvlText w:val="-"/>
      <w:lvlJc w:val="left"/>
      <w:pPr>
        <w:ind w:left="1069" w:hanging="360"/>
      </w:pPr>
      <w:rPr>
        <w:rFonts w:ascii="Calibri" w:eastAsiaTheme="minorEastAsia" w:hAnsi="Calibri" w:cstheme="minorBidi"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7"/>
  </w:num>
  <w:num w:numId="2">
    <w:abstractNumId w:val="2"/>
  </w:num>
  <w:num w:numId="3">
    <w:abstractNumId w:val="1"/>
  </w:num>
  <w:num w:numId="4">
    <w:abstractNumId w:val="10"/>
  </w:num>
  <w:num w:numId="5">
    <w:abstractNumId w:val="9"/>
  </w:num>
  <w:num w:numId="6">
    <w:abstractNumId w:val="5"/>
  </w:num>
  <w:num w:numId="7">
    <w:abstractNumId w:val="3"/>
  </w:num>
  <w:num w:numId="8">
    <w:abstractNumId w:val="19"/>
  </w:num>
  <w:num w:numId="9">
    <w:abstractNumId w:val="16"/>
  </w:num>
  <w:num w:numId="10">
    <w:abstractNumId w:val="4"/>
  </w:num>
  <w:num w:numId="11">
    <w:abstractNumId w:val="6"/>
  </w:num>
  <w:num w:numId="12">
    <w:abstractNumId w:val="17"/>
  </w:num>
  <w:num w:numId="13">
    <w:abstractNumId w:val="18"/>
  </w:num>
  <w:num w:numId="14">
    <w:abstractNumId w:val="8"/>
  </w:num>
  <w:num w:numId="15">
    <w:abstractNumId w:val="15"/>
  </w:num>
  <w:num w:numId="16">
    <w:abstractNumId w:val="13"/>
  </w:num>
  <w:num w:numId="17">
    <w:abstractNumId w:val="12"/>
  </w:num>
  <w:num w:numId="18">
    <w:abstractNumId w:val="11"/>
  </w:num>
  <w:num w:numId="19">
    <w:abstractNumId w:val="0"/>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C8D"/>
    <w:rsid w:val="0000282C"/>
    <w:rsid w:val="00002889"/>
    <w:rsid w:val="000041B2"/>
    <w:rsid w:val="000051E1"/>
    <w:rsid w:val="00013A60"/>
    <w:rsid w:val="0004296A"/>
    <w:rsid w:val="00051038"/>
    <w:rsid w:val="000865FF"/>
    <w:rsid w:val="000A58AA"/>
    <w:rsid w:val="000B2610"/>
    <w:rsid w:val="000E7A3A"/>
    <w:rsid w:val="000F6B40"/>
    <w:rsid w:val="00100B2A"/>
    <w:rsid w:val="00102579"/>
    <w:rsid w:val="00106797"/>
    <w:rsid w:val="001545FF"/>
    <w:rsid w:val="00175AC4"/>
    <w:rsid w:val="00177CE5"/>
    <w:rsid w:val="001932BC"/>
    <w:rsid w:val="0019428D"/>
    <w:rsid w:val="001A65A0"/>
    <w:rsid w:val="001C361A"/>
    <w:rsid w:val="001C4ACF"/>
    <w:rsid w:val="001C5922"/>
    <w:rsid w:val="001F10FA"/>
    <w:rsid w:val="002026AE"/>
    <w:rsid w:val="00217DDD"/>
    <w:rsid w:val="00221D4E"/>
    <w:rsid w:val="00243FB1"/>
    <w:rsid w:val="0025235B"/>
    <w:rsid w:val="0026139E"/>
    <w:rsid w:val="00264CB4"/>
    <w:rsid w:val="00265563"/>
    <w:rsid w:val="00265F2D"/>
    <w:rsid w:val="00273748"/>
    <w:rsid w:val="0028306B"/>
    <w:rsid w:val="00292CFA"/>
    <w:rsid w:val="00296133"/>
    <w:rsid w:val="002A0C8D"/>
    <w:rsid w:val="002A5651"/>
    <w:rsid w:val="002A5B1C"/>
    <w:rsid w:val="002A71B6"/>
    <w:rsid w:val="002A793F"/>
    <w:rsid w:val="002A7DFA"/>
    <w:rsid w:val="002B3350"/>
    <w:rsid w:val="002D246D"/>
    <w:rsid w:val="002E1F71"/>
    <w:rsid w:val="003003C5"/>
    <w:rsid w:val="00303133"/>
    <w:rsid w:val="00320632"/>
    <w:rsid w:val="00350109"/>
    <w:rsid w:val="0035202F"/>
    <w:rsid w:val="0036124E"/>
    <w:rsid w:val="00371528"/>
    <w:rsid w:val="00371764"/>
    <w:rsid w:val="003744DC"/>
    <w:rsid w:val="00374687"/>
    <w:rsid w:val="00384F4B"/>
    <w:rsid w:val="00386A77"/>
    <w:rsid w:val="00394672"/>
    <w:rsid w:val="003A370D"/>
    <w:rsid w:val="003A4B95"/>
    <w:rsid w:val="003A74F3"/>
    <w:rsid w:val="003B2B84"/>
    <w:rsid w:val="003B74DF"/>
    <w:rsid w:val="003E52EB"/>
    <w:rsid w:val="00405BE2"/>
    <w:rsid w:val="00407F0F"/>
    <w:rsid w:val="0041090F"/>
    <w:rsid w:val="004144C2"/>
    <w:rsid w:val="004334C0"/>
    <w:rsid w:val="00436F6B"/>
    <w:rsid w:val="00441626"/>
    <w:rsid w:val="00452E40"/>
    <w:rsid w:val="00463F29"/>
    <w:rsid w:val="004A094D"/>
    <w:rsid w:val="004A703C"/>
    <w:rsid w:val="004D0BD2"/>
    <w:rsid w:val="004D383B"/>
    <w:rsid w:val="004D3DA8"/>
    <w:rsid w:val="0051556B"/>
    <w:rsid w:val="00515EF8"/>
    <w:rsid w:val="00520985"/>
    <w:rsid w:val="00531597"/>
    <w:rsid w:val="00544A35"/>
    <w:rsid w:val="0054588A"/>
    <w:rsid w:val="00562569"/>
    <w:rsid w:val="00591FAB"/>
    <w:rsid w:val="0059457D"/>
    <w:rsid w:val="005A4A1A"/>
    <w:rsid w:val="005A521F"/>
    <w:rsid w:val="005B6822"/>
    <w:rsid w:val="005C6277"/>
    <w:rsid w:val="005C68D0"/>
    <w:rsid w:val="005D3AEB"/>
    <w:rsid w:val="005E58F8"/>
    <w:rsid w:val="005E6D89"/>
    <w:rsid w:val="005F3DC4"/>
    <w:rsid w:val="00625437"/>
    <w:rsid w:val="00626C4A"/>
    <w:rsid w:val="0065205E"/>
    <w:rsid w:val="0067758A"/>
    <w:rsid w:val="006A17A4"/>
    <w:rsid w:val="006C2684"/>
    <w:rsid w:val="006C6BAE"/>
    <w:rsid w:val="006D5AE9"/>
    <w:rsid w:val="006D620B"/>
    <w:rsid w:val="0071519A"/>
    <w:rsid w:val="007234F0"/>
    <w:rsid w:val="0074501E"/>
    <w:rsid w:val="00755EA5"/>
    <w:rsid w:val="007948E9"/>
    <w:rsid w:val="007B1CF1"/>
    <w:rsid w:val="007B32D3"/>
    <w:rsid w:val="007E100B"/>
    <w:rsid w:val="007F273A"/>
    <w:rsid w:val="00816A70"/>
    <w:rsid w:val="00826F05"/>
    <w:rsid w:val="008271B2"/>
    <w:rsid w:val="0083318F"/>
    <w:rsid w:val="00833A5E"/>
    <w:rsid w:val="00842E7C"/>
    <w:rsid w:val="00845866"/>
    <w:rsid w:val="0085196C"/>
    <w:rsid w:val="008617E3"/>
    <w:rsid w:val="0088413A"/>
    <w:rsid w:val="008873F4"/>
    <w:rsid w:val="008F1A24"/>
    <w:rsid w:val="008F5EFA"/>
    <w:rsid w:val="00903A0F"/>
    <w:rsid w:val="00915907"/>
    <w:rsid w:val="00915931"/>
    <w:rsid w:val="00953DA4"/>
    <w:rsid w:val="00955DDA"/>
    <w:rsid w:val="00957884"/>
    <w:rsid w:val="00986FC3"/>
    <w:rsid w:val="009A1482"/>
    <w:rsid w:val="009B5354"/>
    <w:rsid w:val="009C1D33"/>
    <w:rsid w:val="00A02522"/>
    <w:rsid w:val="00A0305D"/>
    <w:rsid w:val="00A041AD"/>
    <w:rsid w:val="00A0685F"/>
    <w:rsid w:val="00A151BF"/>
    <w:rsid w:val="00A164A7"/>
    <w:rsid w:val="00A2451F"/>
    <w:rsid w:val="00A32EA6"/>
    <w:rsid w:val="00A46CA0"/>
    <w:rsid w:val="00A61A33"/>
    <w:rsid w:val="00A75A39"/>
    <w:rsid w:val="00A768D8"/>
    <w:rsid w:val="00A77F35"/>
    <w:rsid w:val="00A87F4A"/>
    <w:rsid w:val="00A9414B"/>
    <w:rsid w:val="00A96C5C"/>
    <w:rsid w:val="00AA166D"/>
    <w:rsid w:val="00AB568A"/>
    <w:rsid w:val="00AB5D4D"/>
    <w:rsid w:val="00AC485F"/>
    <w:rsid w:val="00AF0CF7"/>
    <w:rsid w:val="00AF7296"/>
    <w:rsid w:val="00B05556"/>
    <w:rsid w:val="00B2019E"/>
    <w:rsid w:val="00B24334"/>
    <w:rsid w:val="00B33238"/>
    <w:rsid w:val="00B33AF9"/>
    <w:rsid w:val="00B47399"/>
    <w:rsid w:val="00B65408"/>
    <w:rsid w:val="00B869D6"/>
    <w:rsid w:val="00B90B43"/>
    <w:rsid w:val="00B94BDF"/>
    <w:rsid w:val="00BB5123"/>
    <w:rsid w:val="00BB59C7"/>
    <w:rsid w:val="00BB7A0F"/>
    <w:rsid w:val="00C069D3"/>
    <w:rsid w:val="00C2174F"/>
    <w:rsid w:val="00C53953"/>
    <w:rsid w:val="00C76BA7"/>
    <w:rsid w:val="00CA178A"/>
    <w:rsid w:val="00CA43A1"/>
    <w:rsid w:val="00CA4F73"/>
    <w:rsid w:val="00CA6B7A"/>
    <w:rsid w:val="00CA776C"/>
    <w:rsid w:val="00CC0755"/>
    <w:rsid w:val="00CC2025"/>
    <w:rsid w:val="00CC28D9"/>
    <w:rsid w:val="00CE550D"/>
    <w:rsid w:val="00CF2A5E"/>
    <w:rsid w:val="00D11D4F"/>
    <w:rsid w:val="00D21A68"/>
    <w:rsid w:val="00D24C67"/>
    <w:rsid w:val="00D41218"/>
    <w:rsid w:val="00D41DE1"/>
    <w:rsid w:val="00D46010"/>
    <w:rsid w:val="00D7388D"/>
    <w:rsid w:val="00D97603"/>
    <w:rsid w:val="00DA1C28"/>
    <w:rsid w:val="00DA4FF7"/>
    <w:rsid w:val="00DA588A"/>
    <w:rsid w:val="00DB1102"/>
    <w:rsid w:val="00DB45F9"/>
    <w:rsid w:val="00DC164E"/>
    <w:rsid w:val="00DC279C"/>
    <w:rsid w:val="00DD185D"/>
    <w:rsid w:val="00DE3F43"/>
    <w:rsid w:val="00DF61D9"/>
    <w:rsid w:val="00E03DC7"/>
    <w:rsid w:val="00E14CA3"/>
    <w:rsid w:val="00E21259"/>
    <w:rsid w:val="00E3462F"/>
    <w:rsid w:val="00E44B4C"/>
    <w:rsid w:val="00E62520"/>
    <w:rsid w:val="00E91B11"/>
    <w:rsid w:val="00EA1683"/>
    <w:rsid w:val="00EA1723"/>
    <w:rsid w:val="00EA6689"/>
    <w:rsid w:val="00EB4BDE"/>
    <w:rsid w:val="00ED090D"/>
    <w:rsid w:val="00ED31B7"/>
    <w:rsid w:val="00ED5839"/>
    <w:rsid w:val="00ED6830"/>
    <w:rsid w:val="00ED7E85"/>
    <w:rsid w:val="00F057DB"/>
    <w:rsid w:val="00F22B80"/>
    <w:rsid w:val="00F30FFB"/>
    <w:rsid w:val="00F36B64"/>
    <w:rsid w:val="00F421AA"/>
    <w:rsid w:val="00F51978"/>
    <w:rsid w:val="00F750C3"/>
    <w:rsid w:val="00F94DBE"/>
    <w:rsid w:val="00FB26B5"/>
    <w:rsid w:val="00FC7C4A"/>
    <w:rsid w:val="00FE1052"/>
    <w:rsid w:val="00FF206B"/>
  </w:rsids>
  <m:mathPr>
    <m:mathFont m:val="Cambria Math"/>
    <m:brkBin m:val="before"/>
    <m:brkBinSub m:val="--"/>
    <m:smallFrac m:val="0"/>
    <m:dispDef/>
    <m:lMargin m:val="0"/>
    <m:rMargin m:val="0"/>
    <m:defJc m:val="centerGroup"/>
    <m:wrapIndent m:val="1440"/>
    <m:intLim m:val="subSup"/>
    <m:naryLim m:val="undOvr"/>
  </m:mathPr>
  <w:themeFontLang w:val="en-CA" w:eastAsia="fr-CA"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9DA164"/>
  <w15:docId w15:val="{2BC897E5-270E-9E40-9598-D0169200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8D"/>
    <w:pPr>
      <w:spacing w:after="0" w:line="240" w:lineRule="auto"/>
    </w:pPr>
    <w:rPr>
      <w:rFonts w:eastAsiaTheme="minorEastAsia" w:hAnsiTheme="minorHAnsi" w:cstheme="minorBidi"/>
      <w:sz w:val="24"/>
      <w:szCs w:val="24"/>
      <w:lang w:eastAsia="en-US"/>
    </w:rPr>
  </w:style>
  <w:style w:type="paragraph" w:styleId="Titre1">
    <w:name w:val="heading 1"/>
    <w:basedOn w:val="Normal"/>
    <w:next w:val="Normal"/>
    <w:link w:val="Titre1Car"/>
    <w:uiPriority w:val="9"/>
    <w:qFormat/>
    <w:rsid w:val="00B33238"/>
    <w:pPr>
      <w:keepNext/>
      <w:keepLines/>
      <w:spacing w:before="240" w:line="259" w:lineRule="auto"/>
      <w:outlineLvl w:val="0"/>
    </w:pPr>
    <w:rPr>
      <w:rFonts w:asciiTheme="majorHAnsi" w:eastAsiaTheme="majorEastAsia" w:hAnsiTheme="majorHAnsi" w:cstheme="majorBidi"/>
      <w:color w:val="2F5496" w:themeColor="accent1" w:themeShade="BF"/>
      <w:sz w:val="56"/>
      <w:szCs w:val="32"/>
      <w:lang w:eastAsia="fr-CA"/>
    </w:rPr>
  </w:style>
  <w:style w:type="paragraph" w:styleId="Titre2">
    <w:name w:val="heading 2"/>
    <w:basedOn w:val="Normal"/>
    <w:next w:val="Normal"/>
    <w:link w:val="Titre2Car"/>
    <w:uiPriority w:val="9"/>
    <w:unhideWhenUsed/>
    <w:qFormat/>
    <w:rsid w:val="002A5651"/>
    <w:pPr>
      <w:keepNext/>
      <w:keepLines/>
      <w:numPr>
        <w:numId w:val="19"/>
      </w:numPr>
      <w:spacing w:before="120" w:after="240"/>
      <w:outlineLvl w:val="1"/>
    </w:pPr>
    <w:rPr>
      <w:rFonts w:asciiTheme="majorHAnsi" w:eastAsiaTheme="majorEastAsia" w:hAnsiTheme="majorHAnsi" w:cstheme="majorBidi"/>
      <w:b/>
      <w:color w:val="2F5496" w:themeColor="accent1" w:themeShade="BF"/>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2A0C8D"/>
    <w:rPr>
      <w:color w:val="0563C1" w:themeColor="hyperlink"/>
      <w:u w:val="single"/>
    </w:rPr>
  </w:style>
  <w:style w:type="character" w:customStyle="1" w:styleId="Titre1Car">
    <w:name w:val="Titre 1 Car"/>
    <w:basedOn w:val="Policepardfaut"/>
    <w:link w:val="Titre1"/>
    <w:uiPriority w:val="9"/>
    <w:rsid w:val="00B33238"/>
    <w:rPr>
      <w:rFonts w:asciiTheme="majorHAnsi" w:eastAsiaTheme="majorEastAsia" w:hAnsiTheme="majorHAnsi" w:cstheme="majorBidi"/>
      <w:color w:val="2F5496" w:themeColor="accent1" w:themeShade="BF"/>
      <w:sz w:val="56"/>
      <w:szCs w:val="32"/>
    </w:rPr>
  </w:style>
  <w:style w:type="paragraph" w:styleId="Paragraphedeliste">
    <w:name w:val="List Paragraph"/>
    <w:basedOn w:val="Normal"/>
    <w:uiPriority w:val="34"/>
    <w:qFormat/>
    <w:rsid w:val="00CA43A1"/>
    <w:pPr>
      <w:spacing w:after="160" w:line="259" w:lineRule="auto"/>
      <w:ind w:left="720"/>
      <w:contextualSpacing/>
    </w:pPr>
    <w:rPr>
      <w:rFonts w:eastAsiaTheme="minorHAnsi"/>
      <w:sz w:val="22"/>
      <w:szCs w:val="22"/>
      <w:lang w:val="fr-FR"/>
    </w:rPr>
  </w:style>
  <w:style w:type="paragraph" w:styleId="Titre">
    <w:name w:val="Title"/>
    <w:basedOn w:val="Normal"/>
    <w:next w:val="Normal"/>
    <w:link w:val="TitreCar"/>
    <w:uiPriority w:val="10"/>
    <w:qFormat/>
    <w:rsid w:val="00FF206B"/>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F206B"/>
    <w:rPr>
      <w:rFonts w:asciiTheme="majorHAnsi" w:eastAsiaTheme="majorEastAsia" w:hAnsiTheme="majorHAnsi" w:cstheme="majorBidi"/>
      <w:spacing w:val="-10"/>
      <w:kern w:val="28"/>
      <w:sz w:val="56"/>
      <w:szCs w:val="56"/>
      <w:lang w:eastAsia="en-US"/>
    </w:rPr>
  </w:style>
  <w:style w:type="paragraph" w:styleId="Sous-titre">
    <w:name w:val="Subtitle"/>
    <w:basedOn w:val="Normal"/>
    <w:next w:val="Normal"/>
    <w:link w:val="Sous-titreCar"/>
    <w:uiPriority w:val="11"/>
    <w:qFormat/>
    <w:rsid w:val="00FF206B"/>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rsid w:val="00FF206B"/>
    <w:rPr>
      <w:rFonts w:eastAsiaTheme="minorEastAsia" w:hAnsiTheme="minorHAnsi" w:cstheme="minorBidi"/>
      <w:color w:val="5A5A5A" w:themeColor="text1" w:themeTint="A5"/>
      <w:spacing w:val="15"/>
      <w:lang w:eastAsia="en-US"/>
    </w:rPr>
  </w:style>
  <w:style w:type="table" w:styleId="Trameclaire-Accent4">
    <w:name w:val="Light Shading Accent 4"/>
    <w:basedOn w:val="TableauNormal"/>
    <w:uiPriority w:val="60"/>
    <w:rsid w:val="00D41DE1"/>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2">
    <w:name w:val="Light Shading Accent 2"/>
    <w:basedOn w:val="TableauNormal"/>
    <w:uiPriority w:val="60"/>
    <w:rsid w:val="00D41DE1"/>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1">
    <w:name w:val="Light Shading Accent 1"/>
    <w:basedOn w:val="TableauNormal"/>
    <w:uiPriority w:val="60"/>
    <w:rsid w:val="00D41DE1"/>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Ombrageclair">
    <w:name w:val="Light Shading"/>
    <w:basedOn w:val="TableauNormal"/>
    <w:uiPriority w:val="60"/>
    <w:rsid w:val="00D41DE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dutableau">
    <w:name w:val="Table Grid"/>
    <w:basedOn w:val="TableauNormal"/>
    <w:uiPriority w:val="39"/>
    <w:rsid w:val="00D41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6">
    <w:name w:val="Light List Accent 6"/>
    <w:basedOn w:val="TableauNormal"/>
    <w:uiPriority w:val="61"/>
    <w:rsid w:val="00D41DE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Trameclaire-Accent6">
    <w:name w:val="Light Shading Accent 6"/>
    <w:basedOn w:val="TableauNormal"/>
    <w:uiPriority w:val="60"/>
    <w:rsid w:val="00D41DE1"/>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Grillemoyenne1-Accent6">
    <w:name w:val="Medium Grid 1 Accent 6"/>
    <w:basedOn w:val="TableauNormal"/>
    <w:uiPriority w:val="67"/>
    <w:rsid w:val="00D41DE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Accent5">
    <w:name w:val="Medium Grid 2 Accent 5"/>
    <w:basedOn w:val="TableauNormal"/>
    <w:uiPriority w:val="68"/>
    <w:rsid w:val="00D41D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D41D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illecouleur-Accent6">
    <w:name w:val="Colorful Grid Accent 6"/>
    <w:basedOn w:val="TableauNormal"/>
    <w:uiPriority w:val="73"/>
    <w:rsid w:val="00D41DE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couleur-Accent3">
    <w:name w:val="Colorful Grid Accent 3"/>
    <w:basedOn w:val="TableauNormal"/>
    <w:uiPriority w:val="73"/>
    <w:rsid w:val="00D41DE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Listecouleur-Accent3">
    <w:name w:val="Colorful List Accent 3"/>
    <w:basedOn w:val="TableauNormal"/>
    <w:uiPriority w:val="72"/>
    <w:rsid w:val="00D41DE1"/>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Tramecouleur-Accent3">
    <w:name w:val="Colorful Shading Accent 3"/>
    <w:basedOn w:val="TableauNormal"/>
    <w:uiPriority w:val="71"/>
    <w:rsid w:val="00D41DE1"/>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rsid w:val="00D41DE1"/>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Grillemoyenne3-Accent4">
    <w:name w:val="Medium Grid 3 Accent 4"/>
    <w:basedOn w:val="TableauNormal"/>
    <w:uiPriority w:val="69"/>
    <w:rsid w:val="00D41D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2-Accent4">
    <w:name w:val="Medium Grid 2 Accent 4"/>
    <w:basedOn w:val="TableauNormal"/>
    <w:uiPriority w:val="68"/>
    <w:rsid w:val="00A030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Listeclaire-Accent4">
    <w:name w:val="Light List Accent 4"/>
    <w:basedOn w:val="TableauNormal"/>
    <w:uiPriority w:val="61"/>
    <w:rsid w:val="00A0305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unhideWhenUsed/>
    <w:rsid w:val="0059457D"/>
    <w:pPr>
      <w:spacing w:before="100" w:beforeAutospacing="1" w:after="100" w:afterAutospacing="1"/>
    </w:pPr>
    <w:rPr>
      <w:rFonts w:ascii="Times New Roman" w:hAnsi="Times New Roman" w:cs="Times New Roman"/>
      <w:sz w:val="20"/>
      <w:szCs w:val="20"/>
      <w:lang w:val="en-CA"/>
    </w:rPr>
  </w:style>
  <w:style w:type="paragraph" w:styleId="Textedebulles">
    <w:name w:val="Balloon Text"/>
    <w:basedOn w:val="Normal"/>
    <w:link w:val="TextedebullesCar"/>
    <w:uiPriority w:val="99"/>
    <w:semiHidden/>
    <w:unhideWhenUsed/>
    <w:rsid w:val="00ED7E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D7E85"/>
    <w:rPr>
      <w:rFonts w:ascii="Lucida Grande" w:eastAsiaTheme="minorEastAsia" w:hAnsi="Lucida Grande" w:cs="Lucida Grande"/>
      <w:sz w:val="18"/>
      <w:szCs w:val="18"/>
      <w:lang w:eastAsia="en-US"/>
    </w:rPr>
  </w:style>
  <w:style w:type="paragraph" w:styleId="En-tte">
    <w:name w:val="header"/>
    <w:basedOn w:val="Normal"/>
    <w:link w:val="En-tteCar"/>
    <w:uiPriority w:val="99"/>
    <w:unhideWhenUsed/>
    <w:rsid w:val="00EA1683"/>
    <w:pPr>
      <w:tabs>
        <w:tab w:val="center" w:pos="4320"/>
        <w:tab w:val="right" w:pos="8640"/>
      </w:tabs>
    </w:pPr>
  </w:style>
  <w:style w:type="character" w:customStyle="1" w:styleId="En-tteCar">
    <w:name w:val="En-tête Car"/>
    <w:basedOn w:val="Policepardfaut"/>
    <w:link w:val="En-tte"/>
    <w:uiPriority w:val="99"/>
    <w:rsid w:val="00EA1683"/>
    <w:rPr>
      <w:rFonts w:eastAsiaTheme="minorEastAsia" w:hAnsiTheme="minorHAnsi" w:cstheme="minorBidi"/>
      <w:sz w:val="24"/>
      <w:szCs w:val="24"/>
      <w:lang w:eastAsia="en-US"/>
    </w:rPr>
  </w:style>
  <w:style w:type="paragraph" w:styleId="Pieddepage">
    <w:name w:val="footer"/>
    <w:basedOn w:val="Normal"/>
    <w:link w:val="PieddepageCar"/>
    <w:uiPriority w:val="99"/>
    <w:unhideWhenUsed/>
    <w:rsid w:val="00EA1683"/>
    <w:pPr>
      <w:tabs>
        <w:tab w:val="center" w:pos="4320"/>
        <w:tab w:val="right" w:pos="8640"/>
      </w:tabs>
    </w:pPr>
  </w:style>
  <w:style w:type="character" w:customStyle="1" w:styleId="PieddepageCar">
    <w:name w:val="Pied de page Car"/>
    <w:basedOn w:val="Policepardfaut"/>
    <w:link w:val="Pieddepage"/>
    <w:uiPriority w:val="99"/>
    <w:rsid w:val="00EA1683"/>
    <w:rPr>
      <w:rFonts w:eastAsiaTheme="minorEastAsia" w:hAnsiTheme="minorHAnsi" w:cstheme="minorBidi"/>
      <w:sz w:val="24"/>
      <w:szCs w:val="24"/>
      <w:lang w:eastAsia="en-US"/>
    </w:rPr>
  </w:style>
  <w:style w:type="character" w:customStyle="1" w:styleId="Mentionnonrsolue1">
    <w:name w:val="Mention non résolue1"/>
    <w:basedOn w:val="Policepardfaut"/>
    <w:uiPriority w:val="99"/>
    <w:semiHidden/>
    <w:unhideWhenUsed/>
    <w:rsid w:val="007948E9"/>
    <w:rPr>
      <w:color w:val="605E5C"/>
      <w:shd w:val="clear" w:color="auto" w:fill="E1DFDD"/>
    </w:rPr>
  </w:style>
  <w:style w:type="character" w:styleId="Lienvisit">
    <w:name w:val="FollowedHyperlink"/>
    <w:basedOn w:val="Policepardfaut"/>
    <w:uiPriority w:val="99"/>
    <w:semiHidden/>
    <w:unhideWhenUsed/>
    <w:rsid w:val="00CC0755"/>
    <w:rPr>
      <w:color w:val="954F72" w:themeColor="followedHyperlink"/>
      <w:u w:val="single"/>
    </w:rPr>
  </w:style>
  <w:style w:type="character" w:customStyle="1" w:styleId="Mentionnonrsolue2">
    <w:name w:val="Mention non résolue2"/>
    <w:basedOn w:val="Policepardfaut"/>
    <w:uiPriority w:val="99"/>
    <w:semiHidden/>
    <w:unhideWhenUsed/>
    <w:rsid w:val="00350109"/>
    <w:rPr>
      <w:color w:val="605E5C"/>
      <w:shd w:val="clear" w:color="auto" w:fill="E1DFDD"/>
    </w:rPr>
  </w:style>
  <w:style w:type="character" w:styleId="Numrodepage">
    <w:name w:val="page number"/>
    <w:basedOn w:val="Policepardfaut"/>
    <w:uiPriority w:val="99"/>
    <w:semiHidden/>
    <w:unhideWhenUsed/>
    <w:rsid w:val="00F51978"/>
  </w:style>
  <w:style w:type="character" w:customStyle="1" w:styleId="Titre2Car">
    <w:name w:val="Titre 2 Car"/>
    <w:basedOn w:val="Policepardfaut"/>
    <w:link w:val="Titre2"/>
    <w:uiPriority w:val="9"/>
    <w:rsid w:val="002A5651"/>
    <w:rPr>
      <w:rFonts w:asciiTheme="majorHAnsi" w:eastAsiaTheme="majorEastAsia" w:hAnsiTheme="majorHAnsi" w:cstheme="majorBidi"/>
      <w:b/>
      <w:color w:val="2F5496" w:themeColor="accent1" w:themeShade="BF"/>
      <w:sz w:val="32"/>
      <w:szCs w:val="26"/>
      <w:lang w:eastAsia="en-US"/>
    </w:rPr>
  </w:style>
  <w:style w:type="character" w:styleId="lev">
    <w:name w:val="Strong"/>
    <w:basedOn w:val="Policepardfaut"/>
    <w:uiPriority w:val="22"/>
    <w:qFormat/>
    <w:rsid w:val="00DB45F9"/>
    <w:rPr>
      <w:b/>
      <w:bCs/>
    </w:rPr>
  </w:style>
  <w:style w:type="paragraph" w:styleId="TM1">
    <w:name w:val="toc 1"/>
    <w:basedOn w:val="Normal"/>
    <w:next w:val="Normal"/>
    <w:autoRedefine/>
    <w:uiPriority w:val="39"/>
    <w:unhideWhenUsed/>
    <w:rsid w:val="00CA6B7A"/>
    <w:pPr>
      <w:spacing w:before="360"/>
    </w:pPr>
    <w:rPr>
      <w:rFonts w:asciiTheme="majorHAnsi" w:hAnsiTheme="majorHAnsi" w:cstheme="majorHAnsi"/>
      <w:b/>
      <w:bCs/>
      <w:caps/>
    </w:rPr>
  </w:style>
  <w:style w:type="paragraph" w:styleId="TM2">
    <w:name w:val="toc 2"/>
    <w:basedOn w:val="Normal"/>
    <w:next w:val="Normal"/>
    <w:autoRedefine/>
    <w:uiPriority w:val="39"/>
    <w:unhideWhenUsed/>
    <w:rsid w:val="00CA6B7A"/>
    <w:pPr>
      <w:spacing w:before="240"/>
    </w:pPr>
    <w:rPr>
      <w:b/>
      <w:bCs/>
      <w:sz w:val="20"/>
      <w:szCs w:val="20"/>
    </w:rPr>
  </w:style>
  <w:style w:type="paragraph" w:styleId="TM3">
    <w:name w:val="toc 3"/>
    <w:basedOn w:val="Normal"/>
    <w:next w:val="Normal"/>
    <w:autoRedefine/>
    <w:uiPriority w:val="39"/>
    <w:unhideWhenUsed/>
    <w:rsid w:val="00CA6B7A"/>
    <w:pPr>
      <w:ind w:left="240"/>
    </w:pPr>
    <w:rPr>
      <w:sz w:val="20"/>
      <w:szCs w:val="20"/>
    </w:rPr>
  </w:style>
  <w:style w:type="paragraph" w:styleId="TM4">
    <w:name w:val="toc 4"/>
    <w:basedOn w:val="Normal"/>
    <w:next w:val="Normal"/>
    <w:autoRedefine/>
    <w:uiPriority w:val="39"/>
    <w:unhideWhenUsed/>
    <w:rsid w:val="00CA6B7A"/>
    <w:pPr>
      <w:ind w:left="480"/>
    </w:pPr>
    <w:rPr>
      <w:sz w:val="20"/>
      <w:szCs w:val="20"/>
    </w:rPr>
  </w:style>
  <w:style w:type="paragraph" w:styleId="TM5">
    <w:name w:val="toc 5"/>
    <w:basedOn w:val="Normal"/>
    <w:next w:val="Normal"/>
    <w:autoRedefine/>
    <w:uiPriority w:val="39"/>
    <w:unhideWhenUsed/>
    <w:rsid w:val="00CA6B7A"/>
    <w:pPr>
      <w:ind w:left="720"/>
    </w:pPr>
    <w:rPr>
      <w:sz w:val="20"/>
      <w:szCs w:val="20"/>
    </w:rPr>
  </w:style>
  <w:style w:type="paragraph" w:styleId="TM6">
    <w:name w:val="toc 6"/>
    <w:basedOn w:val="Normal"/>
    <w:next w:val="Normal"/>
    <w:autoRedefine/>
    <w:uiPriority w:val="39"/>
    <w:unhideWhenUsed/>
    <w:rsid w:val="00CA6B7A"/>
    <w:pPr>
      <w:ind w:left="960"/>
    </w:pPr>
    <w:rPr>
      <w:sz w:val="20"/>
      <w:szCs w:val="20"/>
    </w:rPr>
  </w:style>
  <w:style w:type="paragraph" w:styleId="TM7">
    <w:name w:val="toc 7"/>
    <w:basedOn w:val="Normal"/>
    <w:next w:val="Normal"/>
    <w:autoRedefine/>
    <w:uiPriority w:val="39"/>
    <w:unhideWhenUsed/>
    <w:rsid w:val="00CA6B7A"/>
    <w:pPr>
      <w:ind w:left="1200"/>
    </w:pPr>
    <w:rPr>
      <w:sz w:val="20"/>
      <w:szCs w:val="20"/>
    </w:rPr>
  </w:style>
  <w:style w:type="paragraph" w:styleId="TM8">
    <w:name w:val="toc 8"/>
    <w:basedOn w:val="Normal"/>
    <w:next w:val="Normal"/>
    <w:autoRedefine/>
    <w:uiPriority w:val="39"/>
    <w:unhideWhenUsed/>
    <w:rsid w:val="00CA6B7A"/>
    <w:pPr>
      <w:ind w:left="1440"/>
    </w:pPr>
    <w:rPr>
      <w:sz w:val="20"/>
      <w:szCs w:val="20"/>
    </w:rPr>
  </w:style>
  <w:style w:type="paragraph" w:styleId="TM9">
    <w:name w:val="toc 9"/>
    <w:basedOn w:val="Normal"/>
    <w:next w:val="Normal"/>
    <w:autoRedefine/>
    <w:uiPriority w:val="39"/>
    <w:unhideWhenUsed/>
    <w:rsid w:val="00CA6B7A"/>
    <w:pPr>
      <w:ind w:left="1680"/>
    </w:pPr>
    <w:rPr>
      <w:sz w:val="20"/>
      <w:szCs w:val="20"/>
    </w:rPr>
  </w:style>
  <w:style w:type="character" w:styleId="Marquedecommentaire">
    <w:name w:val="annotation reference"/>
    <w:basedOn w:val="Policepardfaut"/>
    <w:uiPriority w:val="99"/>
    <w:semiHidden/>
    <w:unhideWhenUsed/>
    <w:rsid w:val="001545FF"/>
    <w:rPr>
      <w:sz w:val="16"/>
      <w:szCs w:val="16"/>
    </w:rPr>
  </w:style>
  <w:style w:type="paragraph" w:styleId="Commentaire">
    <w:name w:val="annotation text"/>
    <w:basedOn w:val="Normal"/>
    <w:link w:val="CommentaireCar"/>
    <w:uiPriority w:val="99"/>
    <w:semiHidden/>
    <w:unhideWhenUsed/>
    <w:rsid w:val="001545FF"/>
    <w:rPr>
      <w:sz w:val="20"/>
      <w:szCs w:val="20"/>
    </w:rPr>
  </w:style>
  <w:style w:type="character" w:customStyle="1" w:styleId="CommentaireCar">
    <w:name w:val="Commentaire Car"/>
    <w:basedOn w:val="Policepardfaut"/>
    <w:link w:val="Commentaire"/>
    <w:uiPriority w:val="99"/>
    <w:semiHidden/>
    <w:rsid w:val="001545FF"/>
    <w:rPr>
      <w:rFonts w:eastAsiaTheme="minorEastAsia" w:hAnsiTheme="minorHAnsi" w:cstheme="minorBidi"/>
      <w:sz w:val="20"/>
      <w:szCs w:val="20"/>
      <w:lang w:eastAsia="en-US"/>
    </w:rPr>
  </w:style>
  <w:style w:type="paragraph" w:styleId="Objetducommentaire">
    <w:name w:val="annotation subject"/>
    <w:basedOn w:val="Commentaire"/>
    <w:next w:val="Commentaire"/>
    <w:link w:val="ObjetducommentaireCar"/>
    <w:uiPriority w:val="99"/>
    <w:semiHidden/>
    <w:unhideWhenUsed/>
    <w:rsid w:val="001545FF"/>
    <w:rPr>
      <w:b/>
      <w:bCs/>
    </w:rPr>
  </w:style>
  <w:style w:type="character" w:customStyle="1" w:styleId="ObjetducommentaireCar">
    <w:name w:val="Objet du commentaire Car"/>
    <w:basedOn w:val="CommentaireCar"/>
    <w:link w:val="Objetducommentaire"/>
    <w:uiPriority w:val="99"/>
    <w:semiHidden/>
    <w:rsid w:val="001545FF"/>
    <w:rPr>
      <w:rFonts w:eastAsiaTheme="minorEastAsia"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6658">
      <w:bodyDiv w:val="1"/>
      <w:marLeft w:val="0"/>
      <w:marRight w:val="0"/>
      <w:marTop w:val="0"/>
      <w:marBottom w:val="0"/>
      <w:divBdr>
        <w:top w:val="none" w:sz="0" w:space="0" w:color="auto"/>
        <w:left w:val="none" w:sz="0" w:space="0" w:color="auto"/>
        <w:bottom w:val="none" w:sz="0" w:space="0" w:color="auto"/>
        <w:right w:val="none" w:sz="0" w:space="0" w:color="auto"/>
      </w:divBdr>
      <w:divsChild>
        <w:div w:id="1988168958">
          <w:marLeft w:val="3326"/>
          <w:marRight w:val="0"/>
          <w:marTop w:val="0"/>
          <w:marBottom w:val="0"/>
          <w:divBdr>
            <w:top w:val="none" w:sz="0" w:space="0" w:color="auto"/>
            <w:left w:val="none" w:sz="0" w:space="0" w:color="auto"/>
            <w:bottom w:val="none" w:sz="0" w:space="0" w:color="auto"/>
            <w:right w:val="none" w:sz="0" w:space="0" w:color="auto"/>
          </w:divBdr>
        </w:div>
      </w:divsChild>
    </w:div>
    <w:div w:id="376591168">
      <w:bodyDiv w:val="1"/>
      <w:marLeft w:val="0"/>
      <w:marRight w:val="0"/>
      <w:marTop w:val="0"/>
      <w:marBottom w:val="0"/>
      <w:divBdr>
        <w:top w:val="none" w:sz="0" w:space="0" w:color="auto"/>
        <w:left w:val="none" w:sz="0" w:space="0" w:color="auto"/>
        <w:bottom w:val="none" w:sz="0" w:space="0" w:color="auto"/>
        <w:right w:val="none" w:sz="0" w:space="0" w:color="auto"/>
      </w:divBdr>
    </w:div>
    <w:div w:id="397367192">
      <w:bodyDiv w:val="1"/>
      <w:marLeft w:val="0"/>
      <w:marRight w:val="0"/>
      <w:marTop w:val="0"/>
      <w:marBottom w:val="0"/>
      <w:divBdr>
        <w:top w:val="none" w:sz="0" w:space="0" w:color="auto"/>
        <w:left w:val="none" w:sz="0" w:space="0" w:color="auto"/>
        <w:bottom w:val="none" w:sz="0" w:space="0" w:color="auto"/>
        <w:right w:val="none" w:sz="0" w:space="0" w:color="auto"/>
      </w:divBdr>
    </w:div>
    <w:div w:id="519591270">
      <w:bodyDiv w:val="1"/>
      <w:marLeft w:val="0"/>
      <w:marRight w:val="0"/>
      <w:marTop w:val="0"/>
      <w:marBottom w:val="0"/>
      <w:divBdr>
        <w:top w:val="none" w:sz="0" w:space="0" w:color="auto"/>
        <w:left w:val="none" w:sz="0" w:space="0" w:color="auto"/>
        <w:bottom w:val="none" w:sz="0" w:space="0" w:color="auto"/>
        <w:right w:val="none" w:sz="0" w:space="0" w:color="auto"/>
      </w:divBdr>
    </w:div>
    <w:div w:id="691538366">
      <w:bodyDiv w:val="1"/>
      <w:marLeft w:val="0"/>
      <w:marRight w:val="0"/>
      <w:marTop w:val="0"/>
      <w:marBottom w:val="0"/>
      <w:divBdr>
        <w:top w:val="none" w:sz="0" w:space="0" w:color="auto"/>
        <w:left w:val="none" w:sz="0" w:space="0" w:color="auto"/>
        <w:bottom w:val="none" w:sz="0" w:space="0" w:color="auto"/>
        <w:right w:val="none" w:sz="0" w:space="0" w:color="auto"/>
      </w:divBdr>
    </w:div>
    <w:div w:id="702292121">
      <w:bodyDiv w:val="1"/>
      <w:marLeft w:val="0"/>
      <w:marRight w:val="0"/>
      <w:marTop w:val="0"/>
      <w:marBottom w:val="0"/>
      <w:divBdr>
        <w:top w:val="none" w:sz="0" w:space="0" w:color="auto"/>
        <w:left w:val="none" w:sz="0" w:space="0" w:color="auto"/>
        <w:bottom w:val="none" w:sz="0" w:space="0" w:color="auto"/>
        <w:right w:val="none" w:sz="0" w:space="0" w:color="auto"/>
      </w:divBdr>
    </w:div>
    <w:div w:id="803427903">
      <w:bodyDiv w:val="1"/>
      <w:marLeft w:val="0"/>
      <w:marRight w:val="0"/>
      <w:marTop w:val="0"/>
      <w:marBottom w:val="0"/>
      <w:divBdr>
        <w:top w:val="none" w:sz="0" w:space="0" w:color="auto"/>
        <w:left w:val="none" w:sz="0" w:space="0" w:color="auto"/>
        <w:bottom w:val="none" w:sz="0" w:space="0" w:color="auto"/>
        <w:right w:val="none" w:sz="0" w:space="0" w:color="auto"/>
      </w:divBdr>
    </w:div>
    <w:div w:id="879786891">
      <w:bodyDiv w:val="1"/>
      <w:marLeft w:val="0"/>
      <w:marRight w:val="0"/>
      <w:marTop w:val="0"/>
      <w:marBottom w:val="0"/>
      <w:divBdr>
        <w:top w:val="none" w:sz="0" w:space="0" w:color="auto"/>
        <w:left w:val="none" w:sz="0" w:space="0" w:color="auto"/>
        <w:bottom w:val="none" w:sz="0" w:space="0" w:color="auto"/>
        <w:right w:val="none" w:sz="0" w:space="0" w:color="auto"/>
      </w:divBdr>
      <w:divsChild>
        <w:div w:id="162846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137103">
              <w:marLeft w:val="0"/>
              <w:marRight w:val="0"/>
              <w:marTop w:val="0"/>
              <w:marBottom w:val="0"/>
              <w:divBdr>
                <w:top w:val="none" w:sz="0" w:space="0" w:color="auto"/>
                <w:left w:val="none" w:sz="0" w:space="0" w:color="auto"/>
                <w:bottom w:val="none" w:sz="0" w:space="0" w:color="auto"/>
                <w:right w:val="none" w:sz="0" w:space="0" w:color="auto"/>
              </w:divBdr>
              <w:divsChild>
                <w:div w:id="330528788">
                  <w:marLeft w:val="0"/>
                  <w:marRight w:val="0"/>
                  <w:marTop w:val="0"/>
                  <w:marBottom w:val="0"/>
                  <w:divBdr>
                    <w:top w:val="none" w:sz="0" w:space="0" w:color="auto"/>
                    <w:left w:val="none" w:sz="0" w:space="0" w:color="auto"/>
                    <w:bottom w:val="none" w:sz="0" w:space="0" w:color="auto"/>
                    <w:right w:val="none" w:sz="0" w:space="0" w:color="auto"/>
                  </w:divBdr>
                  <w:divsChild>
                    <w:div w:id="1891645061">
                      <w:marLeft w:val="0"/>
                      <w:marRight w:val="0"/>
                      <w:marTop w:val="0"/>
                      <w:marBottom w:val="0"/>
                      <w:divBdr>
                        <w:top w:val="none" w:sz="0" w:space="0" w:color="auto"/>
                        <w:left w:val="none" w:sz="0" w:space="0" w:color="auto"/>
                        <w:bottom w:val="none" w:sz="0" w:space="0" w:color="auto"/>
                        <w:right w:val="none" w:sz="0" w:space="0" w:color="auto"/>
                      </w:divBdr>
                      <w:divsChild>
                        <w:div w:id="1428309744">
                          <w:marLeft w:val="0"/>
                          <w:marRight w:val="0"/>
                          <w:marTop w:val="0"/>
                          <w:marBottom w:val="0"/>
                          <w:divBdr>
                            <w:top w:val="none" w:sz="0" w:space="0" w:color="auto"/>
                            <w:left w:val="none" w:sz="0" w:space="0" w:color="auto"/>
                            <w:bottom w:val="none" w:sz="0" w:space="0" w:color="auto"/>
                            <w:right w:val="none" w:sz="0" w:space="0" w:color="auto"/>
                          </w:divBdr>
                          <w:divsChild>
                            <w:div w:id="1583638324">
                              <w:marLeft w:val="0"/>
                              <w:marRight w:val="0"/>
                              <w:marTop w:val="0"/>
                              <w:marBottom w:val="0"/>
                              <w:divBdr>
                                <w:top w:val="none" w:sz="0" w:space="0" w:color="auto"/>
                                <w:left w:val="none" w:sz="0" w:space="0" w:color="auto"/>
                                <w:bottom w:val="none" w:sz="0" w:space="0" w:color="auto"/>
                                <w:right w:val="none" w:sz="0" w:space="0" w:color="auto"/>
                              </w:divBdr>
                              <w:divsChild>
                                <w:div w:id="1624920793">
                                  <w:marLeft w:val="0"/>
                                  <w:marRight w:val="0"/>
                                  <w:marTop w:val="0"/>
                                  <w:marBottom w:val="0"/>
                                  <w:divBdr>
                                    <w:top w:val="none" w:sz="0" w:space="0" w:color="auto"/>
                                    <w:left w:val="none" w:sz="0" w:space="0" w:color="auto"/>
                                    <w:bottom w:val="none" w:sz="0" w:space="0" w:color="auto"/>
                                    <w:right w:val="none" w:sz="0" w:space="0" w:color="auto"/>
                                  </w:divBdr>
                                  <w:divsChild>
                                    <w:div w:id="1764181428">
                                      <w:marLeft w:val="0"/>
                                      <w:marRight w:val="0"/>
                                      <w:marTop w:val="0"/>
                                      <w:marBottom w:val="0"/>
                                      <w:divBdr>
                                        <w:top w:val="none" w:sz="0" w:space="0" w:color="auto"/>
                                        <w:left w:val="none" w:sz="0" w:space="0" w:color="auto"/>
                                        <w:bottom w:val="none" w:sz="0" w:space="0" w:color="auto"/>
                                        <w:right w:val="none" w:sz="0" w:space="0" w:color="auto"/>
                                      </w:divBdr>
                                    </w:div>
                                    <w:div w:id="868563452">
                                      <w:marLeft w:val="0"/>
                                      <w:marRight w:val="0"/>
                                      <w:marTop w:val="0"/>
                                      <w:marBottom w:val="0"/>
                                      <w:divBdr>
                                        <w:top w:val="none" w:sz="0" w:space="0" w:color="auto"/>
                                        <w:left w:val="none" w:sz="0" w:space="0" w:color="auto"/>
                                        <w:bottom w:val="none" w:sz="0" w:space="0" w:color="auto"/>
                                        <w:right w:val="none" w:sz="0" w:space="0" w:color="auto"/>
                                      </w:divBdr>
                                    </w:div>
                                    <w:div w:id="2129159462">
                                      <w:marLeft w:val="0"/>
                                      <w:marRight w:val="0"/>
                                      <w:marTop w:val="0"/>
                                      <w:marBottom w:val="0"/>
                                      <w:divBdr>
                                        <w:top w:val="none" w:sz="0" w:space="0" w:color="auto"/>
                                        <w:left w:val="none" w:sz="0" w:space="0" w:color="auto"/>
                                        <w:bottom w:val="none" w:sz="0" w:space="0" w:color="auto"/>
                                        <w:right w:val="none" w:sz="0" w:space="0" w:color="auto"/>
                                      </w:divBdr>
                                    </w:div>
                                    <w:div w:id="4234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946549">
      <w:bodyDiv w:val="1"/>
      <w:marLeft w:val="0"/>
      <w:marRight w:val="0"/>
      <w:marTop w:val="0"/>
      <w:marBottom w:val="0"/>
      <w:divBdr>
        <w:top w:val="none" w:sz="0" w:space="0" w:color="auto"/>
        <w:left w:val="none" w:sz="0" w:space="0" w:color="auto"/>
        <w:bottom w:val="none" w:sz="0" w:space="0" w:color="auto"/>
        <w:right w:val="none" w:sz="0" w:space="0" w:color="auto"/>
      </w:divBdr>
    </w:div>
    <w:div w:id="985671865">
      <w:bodyDiv w:val="1"/>
      <w:marLeft w:val="0"/>
      <w:marRight w:val="0"/>
      <w:marTop w:val="0"/>
      <w:marBottom w:val="0"/>
      <w:divBdr>
        <w:top w:val="none" w:sz="0" w:space="0" w:color="auto"/>
        <w:left w:val="none" w:sz="0" w:space="0" w:color="auto"/>
        <w:bottom w:val="none" w:sz="0" w:space="0" w:color="auto"/>
        <w:right w:val="none" w:sz="0" w:space="0" w:color="auto"/>
      </w:divBdr>
    </w:div>
    <w:div w:id="1188830579">
      <w:bodyDiv w:val="1"/>
      <w:marLeft w:val="0"/>
      <w:marRight w:val="0"/>
      <w:marTop w:val="0"/>
      <w:marBottom w:val="0"/>
      <w:divBdr>
        <w:top w:val="none" w:sz="0" w:space="0" w:color="auto"/>
        <w:left w:val="none" w:sz="0" w:space="0" w:color="auto"/>
        <w:bottom w:val="none" w:sz="0" w:space="0" w:color="auto"/>
        <w:right w:val="none" w:sz="0" w:space="0" w:color="auto"/>
      </w:divBdr>
      <w:divsChild>
        <w:div w:id="178274677">
          <w:marLeft w:val="0"/>
          <w:marRight w:val="0"/>
          <w:marTop w:val="0"/>
          <w:marBottom w:val="0"/>
          <w:divBdr>
            <w:top w:val="none" w:sz="0" w:space="0" w:color="auto"/>
            <w:left w:val="none" w:sz="0" w:space="0" w:color="auto"/>
            <w:bottom w:val="none" w:sz="0" w:space="0" w:color="auto"/>
            <w:right w:val="none" w:sz="0" w:space="0" w:color="auto"/>
          </w:divBdr>
        </w:div>
        <w:div w:id="1156186253">
          <w:marLeft w:val="0"/>
          <w:marRight w:val="0"/>
          <w:marTop w:val="0"/>
          <w:marBottom w:val="0"/>
          <w:divBdr>
            <w:top w:val="none" w:sz="0" w:space="0" w:color="auto"/>
            <w:left w:val="none" w:sz="0" w:space="0" w:color="auto"/>
            <w:bottom w:val="none" w:sz="0" w:space="0" w:color="auto"/>
            <w:right w:val="none" w:sz="0" w:space="0" w:color="auto"/>
          </w:divBdr>
        </w:div>
        <w:div w:id="892277101">
          <w:marLeft w:val="0"/>
          <w:marRight w:val="0"/>
          <w:marTop w:val="0"/>
          <w:marBottom w:val="0"/>
          <w:divBdr>
            <w:top w:val="none" w:sz="0" w:space="0" w:color="auto"/>
            <w:left w:val="none" w:sz="0" w:space="0" w:color="auto"/>
            <w:bottom w:val="none" w:sz="0" w:space="0" w:color="auto"/>
            <w:right w:val="none" w:sz="0" w:space="0" w:color="auto"/>
          </w:divBdr>
        </w:div>
        <w:div w:id="507866684">
          <w:marLeft w:val="0"/>
          <w:marRight w:val="0"/>
          <w:marTop w:val="0"/>
          <w:marBottom w:val="0"/>
          <w:divBdr>
            <w:top w:val="none" w:sz="0" w:space="0" w:color="auto"/>
            <w:left w:val="none" w:sz="0" w:space="0" w:color="auto"/>
            <w:bottom w:val="none" w:sz="0" w:space="0" w:color="auto"/>
            <w:right w:val="none" w:sz="0" w:space="0" w:color="auto"/>
          </w:divBdr>
        </w:div>
        <w:div w:id="166753878">
          <w:marLeft w:val="0"/>
          <w:marRight w:val="0"/>
          <w:marTop w:val="0"/>
          <w:marBottom w:val="0"/>
          <w:divBdr>
            <w:top w:val="none" w:sz="0" w:space="0" w:color="auto"/>
            <w:left w:val="none" w:sz="0" w:space="0" w:color="auto"/>
            <w:bottom w:val="none" w:sz="0" w:space="0" w:color="auto"/>
            <w:right w:val="none" w:sz="0" w:space="0" w:color="auto"/>
          </w:divBdr>
        </w:div>
        <w:div w:id="2016564734">
          <w:marLeft w:val="0"/>
          <w:marRight w:val="0"/>
          <w:marTop w:val="0"/>
          <w:marBottom w:val="0"/>
          <w:divBdr>
            <w:top w:val="none" w:sz="0" w:space="0" w:color="auto"/>
            <w:left w:val="none" w:sz="0" w:space="0" w:color="auto"/>
            <w:bottom w:val="none" w:sz="0" w:space="0" w:color="auto"/>
            <w:right w:val="none" w:sz="0" w:space="0" w:color="auto"/>
          </w:divBdr>
        </w:div>
        <w:div w:id="238097336">
          <w:marLeft w:val="0"/>
          <w:marRight w:val="0"/>
          <w:marTop w:val="0"/>
          <w:marBottom w:val="0"/>
          <w:divBdr>
            <w:top w:val="none" w:sz="0" w:space="0" w:color="auto"/>
            <w:left w:val="none" w:sz="0" w:space="0" w:color="auto"/>
            <w:bottom w:val="none" w:sz="0" w:space="0" w:color="auto"/>
            <w:right w:val="none" w:sz="0" w:space="0" w:color="auto"/>
          </w:divBdr>
        </w:div>
        <w:div w:id="91977231">
          <w:marLeft w:val="0"/>
          <w:marRight w:val="0"/>
          <w:marTop w:val="0"/>
          <w:marBottom w:val="0"/>
          <w:divBdr>
            <w:top w:val="none" w:sz="0" w:space="0" w:color="auto"/>
            <w:left w:val="none" w:sz="0" w:space="0" w:color="auto"/>
            <w:bottom w:val="none" w:sz="0" w:space="0" w:color="auto"/>
            <w:right w:val="none" w:sz="0" w:space="0" w:color="auto"/>
          </w:divBdr>
        </w:div>
        <w:div w:id="1212351663">
          <w:marLeft w:val="0"/>
          <w:marRight w:val="0"/>
          <w:marTop w:val="0"/>
          <w:marBottom w:val="0"/>
          <w:divBdr>
            <w:top w:val="none" w:sz="0" w:space="0" w:color="auto"/>
            <w:left w:val="none" w:sz="0" w:space="0" w:color="auto"/>
            <w:bottom w:val="none" w:sz="0" w:space="0" w:color="auto"/>
            <w:right w:val="none" w:sz="0" w:space="0" w:color="auto"/>
          </w:divBdr>
        </w:div>
        <w:div w:id="1047490013">
          <w:marLeft w:val="0"/>
          <w:marRight w:val="0"/>
          <w:marTop w:val="0"/>
          <w:marBottom w:val="0"/>
          <w:divBdr>
            <w:top w:val="none" w:sz="0" w:space="0" w:color="auto"/>
            <w:left w:val="none" w:sz="0" w:space="0" w:color="auto"/>
            <w:bottom w:val="none" w:sz="0" w:space="0" w:color="auto"/>
            <w:right w:val="none" w:sz="0" w:space="0" w:color="auto"/>
          </w:divBdr>
        </w:div>
        <w:div w:id="1347905173">
          <w:marLeft w:val="0"/>
          <w:marRight w:val="0"/>
          <w:marTop w:val="0"/>
          <w:marBottom w:val="0"/>
          <w:divBdr>
            <w:top w:val="none" w:sz="0" w:space="0" w:color="auto"/>
            <w:left w:val="none" w:sz="0" w:space="0" w:color="auto"/>
            <w:bottom w:val="none" w:sz="0" w:space="0" w:color="auto"/>
            <w:right w:val="none" w:sz="0" w:space="0" w:color="auto"/>
          </w:divBdr>
        </w:div>
        <w:div w:id="97677056">
          <w:marLeft w:val="0"/>
          <w:marRight w:val="0"/>
          <w:marTop w:val="0"/>
          <w:marBottom w:val="0"/>
          <w:divBdr>
            <w:top w:val="none" w:sz="0" w:space="0" w:color="auto"/>
            <w:left w:val="none" w:sz="0" w:space="0" w:color="auto"/>
            <w:bottom w:val="none" w:sz="0" w:space="0" w:color="auto"/>
            <w:right w:val="none" w:sz="0" w:space="0" w:color="auto"/>
          </w:divBdr>
        </w:div>
        <w:div w:id="250088964">
          <w:marLeft w:val="0"/>
          <w:marRight w:val="0"/>
          <w:marTop w:val="0"/>
          <w:marBottom w:val="0"/>
          <w:divBdr>
            <w:top w:val="none" w:sz="0" w:space="0" w:color="auto"/>
            <w:left w:val="none" w:sz="0" w:space="0" w:color="auto"/>
            <w:bottom w:val="none" w:sz="0" w:space="0" w:color="auto"/>
            <w:right w:val="none" w:sz="0" w:space="0" w:color="auto"/>
          </w:divBdr>
        </w:div>
        <w:div w:id="947934632">
          <w:marLeft w:val="0"/>
          <w:marRight w:val="0"/>
          <w:marTop w:val="0"/>
          <w:marBottom w:val="0"/>
          <w:divBdr>
            <w:top w:val="none" w:sz="0" w:space="0" w:color="auto"/>
            <w:left w:val="none" w:sz="0" w:space="0" w:color="auto"/>
            <w:bottom w:val="none" w:sz="0" w:space="0" w:color="auto"/>
            <w:right w:val="none" w:sz="0" w:space="0" w:color="auto"/>
          </w:divBdr>
        </w:div>
        <w:div w:id="1549756955">
          <w:marLeft w:val="0"/>
          <w:marRight w:val="0"/>
          <w:marTop w:val="0"/>
          <w:marBottom w:val="0"/>
          <w:divBdr>
            <w:top w:val="none" w:sz="0" w:space="0" w:color="auto"/>
            <w:left w:val="none" w:sz="0" w:space="0" w:color="auto"/>
            <w:bottom w:val="none" w:sz="0" w:space="0" w:color="auto"/>
            <w:right w:val="none" w:sz="0" w:space="0" w:color="auto"/>
          </w:divBdr>
          <w:divsChild>
            <w:div w:id="1712874278">
              <w:marLeft w:val="0"/>
              <w:marRight w:val="0"/>
              <w:marTop w:val="0"/>
              <w:marBottom w:val="0"/>
              <w:divBdr>
                <w:top w:val="none" w:sz="0" w:space="0" w:color="auto"/>
                <w:left w:val="none" w:sz="0" w:space="0" w:color="auto"/>
                <w:bottom w:val="none" w:sz="0" w:space="0" w:color="auto"/>
                <w:right w:val="none" w:sz="0" w:space="0" w:color="auto"/>
              </w:divBdr>
              <w:divsChild>
                <w:div w:id="1893034494">
                  <w:marLeft w:val="0"/>
                  <w:marRight w:val="0"/>
                  <w:marTop w:val="0"/>
                  <w:marBottom w:val="0"/>
                  <w:divBdr>
                    <w:top w:val="none" w:sz="0" w:space="0" w:color="auto"/>
                    <w:left w:val="none" w:sz="0" w:space="0" w:color="auto"/>
                    <w:bottom w:val="none" w:sz="0" w:space="0" w:color="auto"/>
                    <w:right w:val="none" w:sz="0" w:space="0" w:color="auto"/>
                  </w:divBdr>
                  <w:divsChild>
                    <w:div w:id="1234506503">
                      <w:marLeft w:val="0"/>
                      <w:marRight w:val="0"/>
                      <w:marTop w:val="0"/>
                      <w:marBottom w:val="0"/>
                      <w:divBdr>
                        <w:top w:val="none" w:sz="0" w:space="0" w:color="auto"/>
                        <w:left w:val="none" w:sz="0" w:space="0" w:color="auto"/>
                        <w:bottom w:val="none" w:sz="0" w:space="0" w:color="auto"/>
                        <w:right w:val="none" w:sz="0" w:space="0" w:color="auto"/>
                      </w:divBdr>
                      <w:divsChild>
                        <w:div w:id="1014842995">
                          <w:marLeft w:val="0"/>
                          <w:marRight w:val="0"/>
                          <w:marTop w:val="0"/>
                          <w:marBottom w:val="0"/>
                          <w:divBdr>
                            <w:top w:val="none" w:sz="0" w:space="0" w:color="auto"/>
                            <w:left w:val="none" w:sz="0" w:space="0" w:color="auto"/>
                            <w:bottom w:val="none" w:sz="0" w:space="0" w:color="auto"/>
                            <w:right w:val="none" w:sz="0" w:space="0" w:color="auto"/>
                          </w:divBdr>
                        </w:div>
                      </w:divsChild>
                    </w:div>
                    <w:div w:id="473109124">
                      <w:marLeft w:val="0"/>
                      <w:marRight w:val="0"/>
                      <w:marTop w:val="0"/>
                      <w:marBottom w:val="0"/>
                      <w:divBdr>
                        <w:top w:val="none" w:sz="0" w:space="0" w:color="auto"/>
                        <w:left w:val="none" w:sz="0" w:space="0" w:color="auto"/>
                        <w:bottom w:val="none" w:sz="0" w:space="0" w:color="auto"/>
                        <w:right w:val="none" w:sz="0" w:space="0" w:color="auto"/>
                      </w:divBdr>
                      <w:divsChild>
                        <w:div w:id="19506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77934">
      <w:bodyDiv w:val="1"/>
      <w:marLeft w:val="0"/>
      <w:marRight w:val="0"/>
      <w:marTop w:val="0"/>
      <w:marBottom w:val="0"/>
      <w:divBdr>
        <w:top w:val="none" w:sz="0" w:space="0" w:color="auto"/>
        <w:left w:val="none" w:sz="0" w:space="0" w:color="auto"/>
        <w:bottom w:val="none" w:sz="0" w:space="0" w:color="auto"/>
        <w:right w:val="none" w:sz="0" w:space="0" w:color="auto"/>
      </w:divBdr>
    </w:div>
    <w:div w:id="1585725106">
      <w:bodyDiv w:val="1"/>
      <w:marLeft w:val="0"/>
      <w:marRight w:val="0"/>
      <w:marTop w:val="0"/>
      <w:marBottom w:val="0"/>
      <w:divBdr>
        <w:top w:val="none" w:sz="0" w:space="0" w:color="auto"/>
        <w:left w:val="none" w:sz="0" w:space="0" w:color="auto"/>
        <w:bottom w:val="none" w:sz="0" w:space="0" w:color="auto"/>
        <w:right w:val="none" w:sz="0" w:space="0" w:color="auto"/>
      </w:divBdr>
    </w:div>
    <w:div w:id="1588077489">
      <w:bodyDiv w:val="1"/>
      <w:marLeft w:val="0"/>
      <w:marRight w:val="0"/>
      <w:marTop w:val="0"/>
      <w:marBottom w:val="0"/>
      <w:divBdr>
        <w:top w:val="none" w:sz="0" w:space="0" w:color="auto"/>
        <w:left w:val="none" w:sz="0" w:space="0" w:color="auto"/>
        <w:bottom w:val="none" w:sz="0" w:space="0" w:color="auto"/>
        <w:right w:val="none" w:sz="0" w:space="0" w:color="auto"/>
      </w:divBdr>
    </w:div>
    <w:div w:id="1731728564">
      <w:bodyDiv w:val="1"/>
      <w:marLeft w:val="0"/>
      <w:marRight w:val="0"/>
      <w:marTop w:val="0"/>
      <w:marBottom w:val="0"/>
      <w:divBdr>
        <w:top w:val="none" w:sz="0" w:space="0" w:color="auto"/>
        <w:left w:val="none" w:sz="0" w:space="0" w:color="auto"/>
        <w:bottom w:val="none" w:sz="0" w:space="0" w:color="auto"/>
        <w:right w:val="none" w:sz="0" w:space="0" w:color="auto"/>
      </w:divBdr>
    </w:div>
    <w:div w:id="1808937189">
      <w:bodyDiv w:val="1"/>
      <w:marLeft w:val="0"/>
      <w:marRight w:val="0"/>
      <w:marTop w:val="0"/>
      <w:marBottom w:val="0"/>
      <w:divBdr>
        <w:top w:val="none" w:sz="0" w:space="0" w:color="auto"/>
        <w:left w:val="none" w:sz="0" w:space="0" w:color="auto"/>
        <w:bottom w:val="none" w:sz="0" w:space="0" w:color="auto"/>
        <w:right w:val="none" w:sz="0" w:space="0" w:color="auto"/>
      </w:divBdr>
    </w:div>
    <w:div w:id="2012759950">
      <w:bodyDiv w:val="1"/>
      <w:marLeft w:val="0"/>
      <w:marRight w:val="0"/>
      <w:marTop w:val="0"/>
      <w:marBottom w:val="0"/>
      <w:divBdr>
        <w:top w:val="none" w:sz="0" w:space="0" w:color="auto"/>
        <w:left w:val="none" w:sz="0" w:space="0" w:color="auto"/>
        <w:bottom w:val="none" w:sz="0" w:space="0" w:color="auto"/>
        <w:right w:val="none" w:sz="0" w:space="0" w:color="auto"/>
      </w:divBdr>
      <w:divsChild>
        <w:div w:id="667485348">
          <w:marLeft w:val="1166"/>
          <w:marRight w:val="0"/>
          <w:marTop w:val="0"/>
          <w:marBottom w:val="0"/>
          <w:divBdr>
            <w:top w:val="none" w:sz="0" w:space="0" w:color="auto"/>
            <w:left w:val="none" w:sz="0" w:space="0" w:color="auto"/>
            <w:bottom w:val="none" w:sz="0" w:space="0" w:color="auto"/>
            <w:right w:val="none" w:sz="0" w:space="0" w:color="auto"/>
          </w:divBdr>
        </w:div>
        <w:div w:id="1099135531">
          <w:marLeft w:val="1166"/>
          <w:marRight w:val="0"/>
          <w:marTop w:val="0"/>
          <w:marBottom w:val="0"/>
          <w:divBdr>
            <w:top w:val="none" w:sz="0" w:space="0" w:color="auto"/>
            <w:left w:val="none" w:sz="0" w:space="0" w:color="auto"/>
            <w:bottom w:val="none" w:sz="0" w:space="0" w:color="auto"/>
            <w:right w:val="none" w:sz="0" w:space="0" w:color="auto"/>
          </w:divBdr>
        </w:div>
      </w:divsChild>
    </w:div>
    <w:div w:id="2014994453">
      <w:bodyDiv w:val="1"/>
      <w:marLeft w:val="0"/>
      <w:marRight w:val="0"/>
      <w:marTop w:val="0"/>
      <w:marBottom w:val="0"/>
      <w:divBdr>
        <w:top w:val="none" w:sz="0" w:space="0" w:color="auto"/>
        <w:left w:val="none" w:sz="0" w:space="0" w:color="auto"/>
        <w:bottom w:val="none" w:sz="0" w:space="0" w:color="auto"/>
        <w:right w:val="none" w:sz="0" w:space="0" w:color="auto"/>
      </w:divBdr>
      <w:divsChild>
        <w:div w:id="2125684656">
          <w:marLeft w:val="3326"/>
          <w:marRight w:val="0"/>
          <w:marTop w:val="0"/>
          <w:marBottom w:val="0"/>
          <w:divBdr>
            <w:top w:val="none" w:sz="0" w:space="0" w:color="auto"/>
            <w:left w:val="none" w:sz="0" w:space="0" w:color="auto"/>
            <w:bottom w:val="none" w:sz="0" w:space="0" w:color="auto"/>
            <w:right w:val="none" w:sz="0" w:space="0" w:color="auto"/>
          </w:divBdr>
        </w:div>
      </w:divsChild>
    </w:div>
    <w:div w:id="2017414792">
      <w:bodyDiv w:val="1"/>
      <w:marLeft w:val="0"/>
      <w:marRight w:val="0"/>
      <w:marTop w:val="0"/>
      <w:marBottom w:val="0"/>
      <w:divBdr>
        <w:top w:val="none" w:sz="0" w:space="0" w:color="auto"/>
        <w:left w:val="none" w:sz="0" w:space="0" w:color="auto"/>
        <w:bottom w:val="none" w:sz="0" w:space="0" w:color="auto"/>
        <w:right w:val="none" w:sz="0" w:space="0" w:color="auto"/>
      </w:divBdr>
      <w:divsChild>
        <w:div w:id="1126045143">
          <w:marLeft w:val="0"/>
          <w:marRight w:val="0"/>
          <w:marTop w:val="0"/>
          <w:marBottom w:val="0"/>
          <w:divBdr>
            <w:top w:val="none" w:sz="0" w:space="0" w:color="auto"/>
            <w:left w:val="none" w:sz="0" w:space="0" w:color="auto"/>
            <w:bottom w:val="none" w:sz="0" w:space="0" w:color="auto"/>
            <w:right w:val="none" w:sz="0" w:space="0" w:color="auto"/>
          </w:divBdr>
        </w:div>
        <w:div w:id="1977909207">
          <w:marLeft w:val="0"/>
          <w:marRight w:val="0"/>
          <w:marTop w:val="0"/>
          <w:marBottom w:val="0"/>
          <w:divBdr>
            <w:top w:val="none" w:sz="0" w:space="0" w:color="auto"/>
            <w:left w:val="none" w:sz="0" w:space="0" w:color="auto"/>
            <w:bottom w:val="none" w:sz="0" w:space="0" w:color="auto"/>
            <w:right w:val="none" w:sz="0" w:space="0" w:color="auto"/>
          </w:divBdr>
        </w:div>
        <w:div w:id="210188180">
          <w:marLeft w:val="0"/>
          <w:marRight w:val="0"/>
          <w:marTop w:val="0"/>
          <w:marBottom w:val="0"/>
          <w:divBdr>
            <w:top w:val="none" w:sz="0" w:space="0" w:color="auto"/>
            <w:left w:val="none" w:sz="0" w:space="0" w:color="auto"/>
            <w:bottom w:val="none" w:sz="0" w:space="0" w:color="auto"/>
            <w:right w:val="none" w:sz="0" w:space="0" w:color="auto"/>
          </w:divBdr>
        </w:div>
        <w:div w:id="1196429194">
          <w:marLeft w:val="0"/>
          <w:marRight w:val="0"/>
          <w:marTop w:val="0"/>
          <w:marBottom w:val="0"/>
          <w:divBdr>
            <w:top w:val="none" w:sz="0" w:space="0" w:color="auto"/>
            <w:left w:val="none" w:sz="0" w:space="0" w:color="auto"/>
            <w:bottom w:val="none" w:sz="0" w:space="0" w:color="auto"/>
            <w:right w:val="none" w:sz="0" w:space="0" w:color="auto"/>
          </w:divBdr>
        </w:div>
        <w:div w:id="670791539">
          <w:marLeft w:val="0"/>
          <w:marRight w:val="0"/>
          <w:marTop w:val="0"/>
          <w:marBottom w:val="0"/>
          <w:divBdr>
            <w:top w:val="none" w:sz="0" w:space="0" w:color="auto"/>
            <w:left w:val="none" w:sz="0" w:space="0" w:color="auto"/>
            <w:bottom w:val="none" w:sz="0" w:space="0" w:color="auto"/>
            <w:right w:val="none" w:sz="0" w:space="0" w:color="auto"/>
          </w:divBdr>
        </w:div>
        <w:div w:id="895118207">
          <w:marLeft w:val="0"/>
          <w:marRight w:val="0"/>
          <w:marTop w:val="0"/>
          <w:marBottom w:val="0"/>
          <w:divBdr>
            <w:top w:val="none" w:sz="0" w:space="0" w:color="auto"/>
            <w:left w:val="none" w:sz="0" w:space="0" w:color="auto"/>
            <w:bottom w:val="none" w:sz="0" w:space="0" w:color="auto"/>
            <w:right w:val="none" w:sz="0" w:space="0" w:color="auto"/>
          </w:divBdr>
        </w:div>
        <w:div w:id="482967185">
          <w:marLeft w:val="0"/>
          <w:marRight w:val="0"/>
          <w:marTop w:val="0"/>
          <w:marBottom w:val="0"/>
          <w:divBdr>
            <w:top w:val="none" w:sz="0" w:space="0" w:color="auto"/>
            <w:left w:val="none" w:sz="0" w:space="0" w:color="auto"/>
            <w:bottom w:val="none" w:sz="0" w:space="0" w:color="auto"/>
            <w:right w:val="none" w:sz="0" w:space="0" w:color="auto"/>
          </w:divBdr>
        </w:div>
        <w:div w:id="1002006516">
          <w:marLeft w:val="0"/>
          <w:marRight w:val="0"/>
          <w:marTop w:val="0"/>
          <w:marBottom w:val="0"/>
          <w:divBdr>
            <w:top w:val="none" w:sz="0" w:space="0" w:color="auto"/>
            <w:left w:val="none" w:sz="0" w:space="0" w:color="auto"/>
            <w:bottom w:val="none" w:sz="0" w:space="0" w:color="auto"/>
            <w:right w:val="none" w:sz="0" w:space="0" w:color="auto"/>
          </w:divBdr>
        </w:div>
        <w:div w:id="676616447">
          <w:marLeft w:val="0"/>
          <w:marRight w:val="0"/>
          <w:marTop w:val="0"/>
          <w:marBottom w:val="0"/>
          <w:divBdr>
            <w:top w:val="none" w:sz="0" w:space="0" w:color="auto"/>
            <w:left w:val="none" w:sz="0" w:space="0" w:color="auto"/>
            <w:bottom w:val="none" w:sz="0" w:space="0" w:color="auto"/>
            <w:right w:val="none" w:sz="0" w:space="0" w:color="auto"/>
          </w:divBdr>
        </w:div>
        <w:div w:id="1207256723">
          <w:marLeft w:val="0"/>
          <w:marRight w:val="0"/>
          <w:marTop w:val="0"/>
          <w:marBottom w:val="0"/>
          <w:divBdr>
            <w:top w:val="none" w:sz="0" w:space="0" w:color="auto"/>
            <w:left w:val="none" w:sz="0" w:space="0" w:color="auto"/>
            <w:bottom w:val="none" w:sz="0" w:space="0" w:color="auto"/>
            <w:right w:val="none" w:sz="0" w:space="0" w:color="auto"/>
          </w:divBdr>
        </w:div>
        <w:div w:id="105976187">
          <w:marLeft w:val="0"/>
          <w:marRight w:val="0"/>
          <w:marTop w:val="0"/>
          <w:marBottom w:val="0"/>
          <w:divBdr>
            <w:top w:val="none" w:sz="0" w:space="0" w:color="auto"/>
            <w:left w:val="none" w:sz="0" w:space="0" w:color="auto"/>
            <w:bottom w:val="none" w:sz="0" w:space="0" w:color="auto"/>
            <w:right w:val="none" w:sz="0" w:space="0" w:color="auto"/>
          </w:divBdr>
        </w:div>
        <w:div w:id="938172137">
          <w:marLeft w:val="0"/>
          <w:marRight w:val="0"/>
          <w:marTop w:val="0"/>
          <w:marBottom w:val="0"/>
          <w:divBdr>
            <w:top w:val="none" w:sz="0" w:space="0" w:color="auto"/>
            <w:left w:val="none" w:sz="0" w:space="0" w:color="auto"/>
            <w:bottom w:val="none" w:sz="0" w:space="0" w:color="auto"/>
            <w:right w:val="none" w:sz="0" w:space="0" w:color="auto"/>
          </w:divBdr>
        </w:div>
        <w:div w:id="1199275578">
          <w:marLeft w:val="0"/>
          <w:marRight w:val="0"/>
          <w:marTop w:val="0"/>
          <w:marBottom w:val="0"/>
          <w:divBdr>
            <w:top w:val="none" w:sz="0" w:space="0" w:color="auto"/>
            <w:left w:val="none" w:sz="0" w:space="0" w:color="auto"/>
            <w:bottom w:val="none" w:sz="0" w:space="0" w:color="auto"/>
            <w:right w:val="none" w:sz="0" w:space="0" w:color="auto"/>
          </w:divBdr>
        </w:div>
        <w:div w:id="539754852">
          <w:marLeft w:val="0"/>
          <w:marRight w:val="0"/>
          <w:marTop w:val="0"/>
          <w:marBottom w:val="0"/>
          <w:divBdr>
            <w:top w:val="none" w:sz="0" w:space="0" w:color="auto"/>
            <w:left w:val="none" w:sz="0" w:space="0" w:color="auto"/>
            <w:bottom w:val="none" w:sz="0" w:space="0" w:color="auto"/>
            <w:right w:val="none" w:sz="0" w:space="0" w:color="auto"/>
          </w:divBdr>
        </w:div>
        <w:div w:id="680158622">
          <w:marLeft w:val="0"/>
          <w:marRight w:val="0"/>
          <w:marTop w:val="0"/>
          <w:marBottom w:val="0"/>
          <w:divBdr>
            <w:top w:val="none" w:sz="0" w:space="0" w:color="auto"/>
            <w:left w:val="none" w:sz="0" w:space="0" w:color="auto"/>
            <w:bottom w:val="none" w:sz="0" w:space="0" w:color="auto"/>
            <w:right w:val="none" w:sz="0" w:space="0" w:color="auto"/>
          </w:divBdr>
          <w:divsChild>
            <w:div w:id="1872565911">
              <w:marLeft w:val="0"/>
              <w:marRight w:val="0"/>
              <w:marTop w:val="0"/>
              <w:marBottom w:val="0"/>
              <w:divBdr>
                <w:top w:val="none" w:sz="0" w:space="0" w:color="auto"/>
                <w:left w:val="none" w:sz="0" w:space="0" w:color="auto"/>
                <w:bottom w:val="none" w:sz="0" w:space="0" w:color="auto"/>
                <w:right w:val="none" w:sz="0" w:space="0" w:color="auto"/>
              </w:divBdr>
              <w:divsChild>
                <w:div w:id="1982032896">
                  <w:marLeft w:val="0"/>
                  <w:marRight w:val="0"/>
                  <w:marTop w:val="0"/>
                  <w:marBottom w:val="0"/>
                  <w:divBdr>
                    <w:top w:val="none" w:sz="0" w:space="0" w:color="auto"/>
                    <w:left w:val="none" w:sz="0" w:space="0" w:color="auto"/>
                    <w:bottom w:val="none" w:sz="0" w:space="0" w:color="auto"/>
                    <w:right w:val="none" w:sz="0" w:space="0" w:color="auto"/>
                  </w:divBdr>
                  <w:divsChild>
                    <w:div w:id="378435065">
                      <w:marLeft w:val="0"/>
                      <w:marRight w:val="0"/>
                      <w:marTop w:val="0"/>
                      <w:marBottom w:val="0"/>
                      <w:divBdr>
                        <w:top w:val="none" w:sz="0" w:space="0" w:color="auto"/>
                        <w:left w:val="none" w:sz="0" w:space="0" w:color="auto"/>
                        <w:bottom w:val="none" w:sz="0" w:space="0" w:color="auto"/>
                        <w:right w:val="none" w:sz="0" w:space="0" w:color="auto"/>
                      </w:divBdr>
                      <w:divsChild>
                        <w:div w:id="1628856627">
                          <w:marLeft w:val="0"/>
                          <w:marRight w:val="0"/>
                          <w:marTop w:val="0"/>
                          <w:marBottom w:val="0"/>
                          <w:divBdr>
                            <w:top w:val="none" w:sz="0" w:space="0" w:color="auto"/>
                            <w:left w:val="none" w:sz="0" w:space="0" w:color="auto"/>
                            <w:bottom w:val="none" w:sz="0" w:space="0" w:color="auto"/>
                            <w:right w:val="none" w:sz="0" w:space="0" w:color="auto"/>
                          </w:divBdr>
                        </w:div>
                      </w:divsChild>
                    </w:div>
                    <w:div w:id="345324034">
                      <w:marLeft w:val="0"/>
                      <w:marRight w:val="0"/>
                      <w:marTop w:val="0"/>
                      <w:marBottom w:val="0"/>
                      <w:divBdr>
                        <w:top w:val="none" w:sz="0" w:space="0" w:color="auto"/>
                        <w:left w:val="none" w:sz="0" w:space="0" w:color="auto"/>
                        <w:bottom w:val="none" w:sz="0" w:space="0" w:color="auto"/>
                        <w:right w:val="none" w:sz="0" w:space="0" w:color="auto"/>
                      </w:divBdr>
                      <w:divsChild>
                        <w:div w:id="166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53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tergenerationsquebec.org/" TargetMode="External"/><Relationship Id="rId18" Type="http://schemas.openxmlformats.org/officeDocument/2006/relationships/hyperlink" Target="https://www.groupehumano.com/" TargetMode="External"/><Relationship Id="rId26" Type="http://schemas.openxmlformats.org/officeDocument/2006/relationships/hyperlink" Target="http://bel.uqtr.ca/1912/1/Guide_D%C3%A9ficience_Motrice__Final2.pdf" TargetMode="External"/><Relationship Id="rId39" Type="http://schemas.openxmlformats.org/officeDocument/2006/relationships/hyperlink" Target="mailto:fabienne@societeinclusive.ca" TargetMode="External"/><Relationship Id="rId21" Type="http://schemas.openxmlformats.org/officeDocument/2006/relationships/hyperlink" Target="http://www.altergo.ca/fr/programmes?gclid=EAIaIQobChMIqo3Aib_Z6AIVEdbACh0mEg7xEAAYASAAEgJuEfD_BwE" TargetMode="External"/><Relationship Id="rId34" Type="http://schemas.openxmlformats.org/officeDocument/2006/relationships/hyperlink" Target="http://www.uqac.ca/portfolio/tommychevrette/" TargetMode="External"/><Relationship Id="rId42" Type="http://schemas.openxmlformats.org/officeDocument/2006/relationships/hyperlink" Target="http://eepurl.com/dah5RP"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alisonsmtl.ca/accessibilite" TargetMode="External"/><Relationship Id="rId29" Type="http://schemas.openxmlformats.org/officeDocument/2006/relationships/hyperlink" Target="https://www.viomax.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ppa.recherche.usherbrooke.ca/" TargetMode="External"/><Relationship Id="rId24" Type="http://schemas.openxmlformats.org/officeDocument/2006/relationships/hyperlink" Target="http://bel.uqtr.ca/1911/1/Guide_D%C3%A9ficience_Langagiere_Final.pdf" TargetMode="External"/><Relationship Id="rId32" Type="http://schemas.openxmlformats.org/officeDocument/2006/relationships/hyperlink" Target="https://www.ophq.gouv.qc.ca/loffice/subventions/subventions-a-lexperimentation.html" TargetMode="External"/><Relationship Id="rId37" Type="http://schemas.openxmlformats.org/officeDocument/2006/relationships/hyperlink" Target="https://www.sshrc-crsh.gc.ca/funding-financement/programs-programmes/partnership_engage_grants-subventions_d_engagement_partenarial-fra.aspx" TargetMode="External"/><Relationship Id="rId40" Type="http://schemas.openxmlformats.org/officeDocument/2006/relationships/hyperlink" Target="mailto:david@societeinclusive.ca"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ville.montreal.qc.ca/visionzero/" TargetMode="External"/><Relationship Id="rId23" Type="http://schemas.openxmlformats.org/officeDocument/2006/relationships/hyperlink" Target="http://bel.uqtr.ca/1910/1/Guide_D%C3%A9ficience_Intellectuelle_Final_2.pdf" TargetMode="External"/><Relationship Id="rId28" Type="http://schemas.openxmlformats.org/officeDocument/2006/relationships/hyperlink" Target="https://www.fadoq.ca/ile-de-montreal/" TargetMode="External"/><Relationship Id="rId36" Type="http://schemas.openxmlformats.org/officeDocument/2006/relationships/hyperlink" Target="http://www.frqsc.gouv.qc.ca/fr/bourses-et-subventions/consulter-les-programmes-remplir-une-demande/bourse/action-concertee--programme-de-recherche-action-pour-un-vieillissement-actif-de-la-population-du-quebec-z49waynw1559837429970" TargetMode="External"/><Relationship Id="rId10" Type="http://schemas.openxmlformats.org/officeDocument/2006/relationships/footer" Target="footer1.xml"/><Relationship Id="rId19" Type="http://schemas.openxmlformats.org/officeDocument/2006/relationships/hyperlink" Target="https://www.lappui.org/" TargetMode="External"/><Relationship Id="rId31" Type="http://schemas.openxmlformats.org/officeDocument/2006/relationships/hyperlink" Target="https://athletics.ca/wp-content/uploads/2015/01/LTAD_EN.pdf" TargetMode="External"/><Relationship Id="rId44" Type="http://schemas.openxmlformats.org/officeDocument/2006/relationships/hyperlink" Target="https://www.facebook.com/Sinclusiv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iblioaidants.ca/" TargetMode="External"/><Relationship Id="rId22" Type="http://schemas.openxmlformats.org/officeDocument/2006/relationships/hyperlink" Target="http://bel.uqtr.ca/2996/1/Guide_TSA_%20FINAL%20%283%29.pdf" TargetMode="External"/><Relationship Id="rId27" Type="http://schemas.openxmlformats.org/officeDocument/2006/relationships/hyperlink" Target="https://civa.qc.ca/" TargetMode="External"/><Relationship Id="rId30" Type="http://schemas.openxmlformats.org/officeDocument/2006/relationships/hyperlink" Target="http://cliniquesynapse.ca/" TargetMode="External"/><Relationship Id="rId35" Type="http://schemas.openxmlformats.org/officeDocument/2006/relationships/hyperlink" Target="https://www.economie.gouv.qc.ca/bibliotheques/programmes/aide-financiere/programme-de-soutien-aux-organismes-de-recherche-et-dinnovation-pso/soutien-aux-projets/projets-de-recherche-innovation/appels-de-projets-en-innovation-sociale/" TargetMode="External"/><Relationship Id="rId43" Type="http://schemas.openxmlformats.org/officeDocument/2006/relationships/hyperlink" Target="http://www.societeinclusive.ca/"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cloud.societeinclusive.ca/index.php/s/mnnKjrxy6mB9wrP" TargetMode="External"/><Relationship Id="rId17" Type="http://schemas.openxmlformats.org/officeDocument/2006/relationships/hyperlink" Target="https://transportsviables.org/tango/" TargetMode="External"/><Relationship Id="rId25" Type="http://schemas.openxmlformats.org/officeDocument/2006/relationships/hyperlink" Target="http://bel.uqtr.ca/1913/1/Guide_D%C3%A9ficience_Visuelle_Final.pdf" TargetMode="External"/><Relationship Id="rId33" Type="http://schemas.openxmlformats.org/officeDocument/2006/relationships/hyperlink" Target="http://cirris.ulaval.ca/fr/node/1478" TargetMode="External"/><Relationship Id="rId38" Type="http://schemas.openxmlformats.org/officeDocument/2006/relationships/hyperlink" Target="mailto:philippe@societeinclusive.ca" TargetMode="External"/><Relationship Id="rId46" Type="http://schemas.openxmlformats.org/officeDocument/2006/relationships/footer" Target="footer2.xml"/><Relationship Id="rId20" Type="http://schemas.openxmlformats.org/officeDocument/2006/relationships/hyperlink" Target="http://www.adaptavie.org/" TargetMode="External"/><Relationship Id="rId41" Type="http://schemas.openxmlformats.org/officeDocument/2006/relationships/hyperlink" Target="mailto:emilie@societeinclusiv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A97F7-48AE-2641-89A0-E2F75CB4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7071</Words>
  <Characters>38893</Characters>
  <Application>Microsoft Office Word</Application>
  <DocSecurity>0</DocSecurity>
  <Lines>324</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Boursiquot</dc:creator>
  <cp:keywords/>
  <dc:description/>
  <cp:lastModifiedBy>Fabienne Boursiquot, Mrs</cp:lastModifiedBy>
  <cp:revision>4</cp:revision>
  <cp:lastPrinted>2019-02-21T20:41:00Z</cp:lastPrinted>
  <dcterms:created xsi:type="dcterms:W3CDTF">2020-05-12T15:04:00Z</dcterms:created>
  <dcterms:modified xsi:type="dcterms:W3CDTF">2020-05-14T23:44:00Z</dcterms:modified>
</cp:coreProperties>
</file>